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A4" w:rsidRPr="008563BB" w:rsidRDefault="004746A4" w:rsidP="004746A4">
      <w:pPr>
        <w:pStyle w:val="Body"/>
        <w:shd w:val="clear" w:color="auto" w:fill="FCFCFC"/>
        <w:tabs>
          <w:tab w:val="left" w:pos="720"/>
        </w:tabs>
        <w:spacing w:after="0" w:line="240" w:lineRule="auto"/>
        <w:outlineLvl w:val="2"/>
        <w:rPr>
          <w:rFonts w:ascii="Times New Roman" w:eastAsia="Georgia" w:hAnsi="Times New Roman" w:cs="Times New Roman"/>
          <w:b/>
          <w:color w:val="auto"/>
          <w:sz w:val="24"/>
          <w:szCs w:val="24"/>
        </w:rPr>
      </w:pPr>
      <w:r w:rsidRPr="008563BB">
        <w:rPr>
          <w:rFonts w:ascii="Times New Roman" w:eastAsia="Georgia" w:hAnsi="Times New Roman" w:cs="Times New Roman"/>
          <w:b/>
          <w:color w:val="auto"/>
          <w:sz w:val="24"/>
          <w:szCs w:val="24"/>
        </w:rPr>
        <w:t>New EO De</w:t>
      </w:r>
      <w:r w:rsidR="00A57353">
        <w:rPr>
          <w:rFonts w:ascii="Times New Roman" w:eastAsia="Georgia" w:hAnsi="Times New Roman" w:cs="Times New Roman"/>
          <w:b/>
          <w:color w:val="auto"/>
          <w:sz w:val="24"/>
          <w:szCs w:val="24"/>
        </w:rPr>
        <w:t>velopment Mentor Program-Tool #</w:t>
      </w:r>
      <w:r w:rsidRPr="008563BB">
        <w:rPr>
          <w:rFonts w:ascii="Times New Roman" w:eastAsia="Georgia" w:hAnsi="Times New Roman" w:cs="Times New Roman"/>
          <w:b/>
          <w:color w:val="auto"/>
          <w:sz w:val="24"/>
          <w:szCs w:val="24"/>
        </w:rPr>
        <w:t>15</w:t>
      </w:r>
    </w:p>
    <w:p w:rsidR="004746A4" w:rsidRPr="008563BB" w:rsidRDefault="004746A4" w:rsidP="004746A4">
      <w:pPr>
        <w:pStyle w:val="Body"/>
        <w:shd w:val="clear" w:color="auto" w:fill="FCFCFC"/>
        <w:tabs>
          <w:tab w:val="left" w:pos="720"/>
        </w:tabs>
        <w:spacing w:after="0" w:line="240" w:lineRule="auto"/>
        <w:outlineLvl w:val="2"/>
        <w:rPr>
          <w:rFonts w:ascii="Times New Roman" w:eastAsia="Georgia" w:hAnsi="Times New Roman" w:cs="Times New Roman"/>
          <w:b/>
          <w:color w:val="auto"/>
          <w:sz w:val="24"/>
          <w:szCs w:val="24"/>
        </w:rPr>
      </w:pPr>
    </w:p>
    <w:p w:rsidR="004746A4" w:rsidRPr="00A57353" w:rsidRDefault="00A57353" w:rsidP="00A57353">
      <w:pPr>
        <w:spacing w:line="240" w:lineRule="auto"/>
        <w:rPr>
          <w:rFonts w:ascii="Times New Roman" w:hAnsi="Times New Roman"/>
          <w:b/>
          <w:bCs/>
          <w:sz w:val="24"/>
          <w:szCs w:val="24"/>
        </w:rPr>
      </w:pPr>
      <w:r>
        <w:rPr>
          <w:rFonts w:ascii="Times New Roman" w:hAnsi="Times New Roman"/>
          <w:b/>
          <w:bCs/>
          <w:sz w:val="24"/>
          <w:szCs w:val="24"/>
        </w:rPr>
        <w:t xml:space="preserve">NCSBN </w:t>
      </w:r>
      <w:r w:rsidR="004746A4" w:rsidRPr="008563BB">
        <w:rPr>
          <w:rFonts w:ascii="Times New Roman" w:hAnsi="Times New Roman"/>
          <w:b/>
          <w:bCs/>
          <w:sz w:val="24"/>
          <w:szCs w:val="24"/>
        </w:rPr>
        <w:t>New E</w:t>
      </w:r>
      <w:r>
        <w:rPr>
          <w:rFonts w:ascii="Times New Roman" w:hAnsi="Times New Roman"/>
          <w:b/>
          <w:bCs/>
          <w:sz w:val="24"/>
          <w:szCs w:val="24"/>
        </w:rPr>
        <w:t>O</w:t>
      </w:r>
      <w:r w:rsidR="004746A4" w:rsidRPr="008563BB">
        <w:rPr>
          <w:rFonts w:ascii="Times New Roman" w:hAnsi="Times New Roman"/>
          <w:b/>
          <w:bCs/>
          <w:sz w:val="24"/>
          <w:szCs w:val="24"/>
        </w:rPr>
        <w:t xml:space="preserve"> Development Mentor Program</w:t>
      </w:r>
      <w:r>
        <w:rPr>
          <w:rFonts w:ascii="Times New Roman" w:hAnsi="Times New Roman"/>
          <w:b/>
          <w:bCs/>
          <w:sz w:val="24"/>
          <w:szCs w:val="24"/>
        </w:rPr>
        <w:br/>
      </w:r>
      <w:r>
        <w:rPr>
          <w:rFonts w:ascii="Times New Roman" w:hAnsi="Times New Roman"/>
          <w:b/>
          <w:sz w:val="24"/>
          <w:szCs w:val="24"/>
        </w:rPr>
        <w:br/>
      </w:r>
      <w:r w:rsidR="004746A4" w:rsidRPr="00A57353">
        <w:rPr>
          <w:rFonts w:ascii="Times New Roman" w:hAnsi="Times New Roman"/>
          <w:b/>
          <w:sz w:val="24"/>
          <w:szCs w:val="24"/>
        </w:rPr>
        <w:t>Purpose</w:t>
      </w:r>
      <w:r>
        <w:rPr>
          <w:rFonts w:ascii="Times New Roman" w:hAnsi="Times New Roman"/>
          <w:b/>
          <w:sz w:val="24"/>
          <w:szCs w:val="24"/>
        </w:rPr>
        <w:br/>
      </w:r>
      <w:r w:rsidRPr="00A57353">
        <w:rPr>
          <w:rFonts w:ascii="Times New Roman" w:hAnsi="Times New Roman"/>
          <w:sz w:val="24"/>
          <w:szCs w:val="24"/>
        </w:rPr>
        <w:t>The EO Network mentoring program is a one-on-one program intended to enhance the professional development of the new EO. The mentoring program provides the opportunity for an experienced EO to facilitate the learning process for the new EO.</w:t>
      </w:r>
      <w:r w:rsidR="004746A4" w:rsidRPr="008563BB">
        <w:rPr>
          <w:rFonts w:ascii="Times New Roman" w:hAnsi="Times New Roman"/>
          <w:sz w:val="24"/>
          <w:szCs w:val="24"/>
        </w:rPr>
        <w:t xml:space="preserve"> </w:t>
      </w:r>
    </w:p>
    <w:p w:rsidR="004746A4" w:rsidRPr="008563BB" w:rsidRDefault="004746A4" w:rsidP="004746A4">
      <w:pPr>
        <w:pStyle w:val="Heading2"/>
        <w:spacing w:line="240" w:lineRule="auto"/>
        <w:rPr>
          <w:rFonts w:ascii="Times New Roman" w:hAnsi="Times New Roman" w:cs="Times New Roman"/>
          <w:color w:val="auto"/>
          <w:sz w:val="24"/>
          <w:szCs w:val="24"/>
        </w:rPr>
      </w:pPr>
      <w:r w:rsidRPr="008563BB">
        <w:rPr>
          <w:rFonts w:ascii="Times New Roman" w:hAnsi="Times New Roman" w:cs="Times New Roman"/>
          <w:color w:val="auto"/>
          <w:sz w:val="24"/>
          <w:szCs w:val="24"/>
        </w:rPr>
        <w:t>Objectives</w:t>
      </w:r>
    </w:p>
    <w:p w:rsidR="004746A4" w:rsidRPr="008563BB" w:rsidRDefault="004746A4" w:rsidP="004746A4">
      <w:pPr>
        <w:numPr>
          <w:ilvl w:val="0"/>
          <w:numId w:val="19"/>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t xml:space="preserve">Welcome new </w:t>
      </w:r>
      <w:r w:rsidR="00A57353">
        <w:rPr>
          <w:rFonts w:ascii="Times New Roman" w:hAnsi="Times New Roman"/>
          <w:sz w:val="24"/>
          <w:szCs w:val="24"/>
        </w:rPr>
        <w:t>EOs</w:t>
      </w:r>
      <w:r w:rsidRPr="008563BB">
        <w:rPr>
          <w:rFonts w:ascii="Times New Roman" w:hAnsi="Times New Roman"/>
          <w:sz w:val="24"/>
          <w:szCs w:val="24"/>
        </w:rPr>
        <w:t xml:space="preserve"> to the Executive Officer </w:t>
      </w:r>
      <w:r w:rsidR="00A57353">
        <w:rPr>
          <w:rFonts w:ascii="Times New Roman" w:hAnsi="Times New Roman"/>
          <w:sz w:val="24"/>
          <w:szCs w:val="24"/>
        </w:rPr>
        <w:t>Leadership Council;</w:t>
      </w:r>
    </w:p>
    <w:p w:rsidR="004746A4" w:rsidRPr="008563BB" w:rsidRDefault="004746A4" w:rsidP="004746A4">
      <w:pPr>
        <w:numPr>
          <w:ilvl w:val="0"/>
          <w:numId w:val="19"/>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t xml:space="preserve">Increase awareness of resources available to the </w:t>
      </w:r>
      <w:r w:rsidR="00A57353">
        <w:rPr>
          <w:rFonts w:ascii="Times New Roman" w:hAnsi="Times New Roman"/>
          <w:sz w:val="24"/>
          <w:szCs w:val="24"/>
        </w:rPr>
        <w:t xml:space="preserve">EO; </w:t>
      </w:r>
      <w:r w:rsidRPr="008563BB">
        <w:rPr>
          <w:rFonts w:ascii="Times New Roman" w:hAnsi="Times New Roman"/>
          <w:sz w:val="24"/>
          <w:szCs w:val="24"/>
        </w:rPr>
        <w:t xml:space="preserve"> </w:t>
      </w:r>
    </w:p>
    <w:p w:rsidR="004746A4" w:rsidRPr="008563BB" w:rsidRDefault="004746A4" w:rsidP="004746A4">
      <w:pPr>
        <w:numPr>
          <w:ilvl w:val="0"/>
          <w:numId w:val="19"/>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t xml:space="preserve">Foster relationships with other </w:t>
      </w:r>
      <w:r w:rsidR="00A57353">
        <w:rPr>
          <w:rFonts w:ascii="Times New Roman" w:hAnsi="Times New Roman"/>
          <w:sz w:val="24"/>
          <w:szCs w:val="24"/>
        </w:rPr>
        <w:t>EO</w:t>
      </w:r>
      <w:r w:rsidRPr="008563BB">
        <w:rPr>
          <w:rFonts w:ascii="Times New Roman" w:hAnsi="Times New Roman"/>
          <w:sz w:val="24"/>
          <w:szCs w:val="24"/>
        </w:rPr>
        <w:t>s who may provide identified information appropriate to a situation</w:t>
      </w:r>
      <w:r w:rsidR="00A57353">
        <w:rPr>
          <w:rFonts w:ascii="Times New Roman" w:hAnsi="Times New Roman"/>
          <w:sz w:val="24"/>
          <w:szCs w:val="24"/>
        </w:rPr>
        <w:t>; and</w:t>
      </w:r>
    </w:p>
    <w:p w:rsidR="004746A4" w:rsidRPr="008563BB" w:rsidRDefault="004746A4" w:rsidP="004746A4">
      <w:pPr>
        <w:numPr>
          <w:ilvl w:val="0"/>
          <w:numId w:val="19"/>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t>Familiarize knowledge of the NCSBN governance structure</w:t>
      </w:r>
      <w:r w:rsidR="00A57353">
        <w:rPr>
          <w:rFonts w:ascii="Times New Roman" w:hAnsi="Times New Roman"/>
          <w:sz w:val="24"/>
          <w:szCs w:val="24"/>
        </w:rPr>
        <w:t>.</w:t>
      </w:r>
    </w:p>
    <w:p w:rsidR="004746A4" w:rsidRPr="008563BB" w:rsidRDefault="004746A4" w:rsidP="004746A4">
      <w:pPr>
        <w:pStyle w:val="Heading2"/>
        <w:spacing w:line="240" w:lineRule="auto"/>
        <w:rPr>
          <w:rFonts w:ascii="Times New Roman" w:hAnsi="Times New Roman" w:cs="Times New Roman"/>
          <w:color w:val="auto"/>
          <w:sz w:val="24"/>
          <w:szCs w:val="24"/>
        </w:rPr>
      </w:pPr>
      <w:r w:rsidRPr="008563BB">
        <w:rPr>
          <w:rFonts w:ascii="Times New Roman" w:hAnsi="Times New Roman" w:cs="Times New Roman"/>
          <w:bCs w:val="0"/>
          <w:color w:val="auto"/>
          <w:sz w:val="24"/>
          <w:szCs w:val="24"/>
        </w:rPr>
        <w:t xml:space="preserve">Mentor </w:t>
      </w:r>
      <w:r w:rsidRPr="008563BB">
        <w:rPr>
          <w:rFonts w:ascii="Times New Roman" w:hAnsi="Times New Roman" w:cs="Times New Roman"/>
          <w:color w:val="auto"/>
          <w:sz w:val="24"/>
          <w:szCs w:val="24"/>
        </w:rPr>
        <w:t>Commitment</w:t>
      </w:r>
    </w:p>
    <w:p w:rsidR="004746A4" w:rsidRPr="008563BB" w:rsidRDefault="00A57353" w:rsidP="00A57353">
      <w:pPr>
        <w:pStyle w:val="BodyText"/>
        <w:ind w:left="0"/>
        <w:rPr>
          <w:rFonts w:ascii="Times New Roman" w:hAnsi="Times New Roman" w:cs="Times New Roman"/>
          <w:u w:val="single"/>
        </w:rPr>
      </w:pPr>
      <w:r w:rsidRPr="00A57353">
        <w:rPr>
          <w:rFonts w:ascii="Times New Roman" w:hAnsi="Times New Roman" w:cs="Times New Roman"/>
        </w:rPr>
        <w:t>An EO coach encourages, supports, g</w:t>
      </w:r>
      <w:bookmarkStart w:id="0" w:name="_GoBack"/>
      <w:bookmarkEnd w:id="0"/>
      <w:r w:rsidRPr="00A57353">
        <w:rPr>
          <w:rFonts w:ascii="Times New Roman" w:hAnsi="Times New Roman" w:cs="Times New Roman"/>
        </w:rPr>
        <w:t xml:space="preserve">uides and assists the new EOs in the development of competence in the new role. A mentor is a partner with whom the new EO can create a learning connection based on mutual trust and availability, in order to seek assistance for resources, as well as express emotional tension, including perceptions about how the new EO’s skill set is developing and how the role is evolving. The relationship is initiated by the mentor. Together, the mentor and new EO determine the boundaries and expectations for the relationship. Frequent and purposeful communication is essential. </w:t>
      </w:r>
      <w:r w:rsidRPr="00A57353">
        <w:rPr>
          <w:rFonts w:ascii="Times New Roman" w:hAnsi="Times New Roman" w:cs="Times New Roman"/>
          <w:u w:val="single"/>
        </w:rPr>
        <w:t>The mentor relationship is for a minimum of one year.</w:t>
      </w:r>
    </w:p>
    <w:p w:rsidR="004746A4" w:rsidRPr="008563BB" w:rsidRDefault="004746A4" w:rsidP="004746A4">
      <w:pPr>
        <w:pStyle w:val="BodyText"/>
        <w:rPr>
          <w:rFonts w:ascii="Times New Roman" w:hAnsi="Times New Roman" w:cs="Times New Roman"/>
        </w:rPr>
      </w:pPr>
    </w:p>
    <w:p w:rsidR="004746A4" w:rsidRPr="008563BB" w:rsidRDefault="004746A4" w:rsidP="00A57353">
      <w:pPr>
        <w:pStyle w:val="BodyText"/>
        <w:ind w:left="0"/>
        <w:rPr>
          <w:rFonts w:ascii="Times New Roman" w:hAnsi="Times New Roman" w:cs="Times New Roman"/>
          <w:b/>
          <w:bCs/>
        </w:rPr>
      </w:pPr>
      <w:r w:rsidRPr="008563BB">
        <w:rPr>
          <w:rFonts w:ascii="Times New Roman" w:hAnsi="Times New Roman" w:cs="Times New Roman"/>
          <w:b/>
          <w:bCs/>
        </w:rPr>
        <w:t>Recruitment and Assignment</w:t>
      </w:r>
    </w:p>
    <w:p w:rsidR="004746A4" w:rsidRPr="008563BB" w:rsidRDefault="004746A4" w:rsidP="00A57353">
      <w:pPr>
        <w:pStyle w:val="BodyText"/>
        <w:ind w:left="0"/>
        <w:rPr>
          <w:rFonts w:ascii="Times New Roman" w:hAnsi="Times New Roman" w:cs="Times New Roman"/>
        </w:rPr>
      </w:pPr>
      <w:r w:rsidRPr="008563BB">
        <w:rPr>
          <w:rFonts w:ascii="Times New Roman" w:hAnsi="Times New Roman" w:cs="Times New Roman"/>
        </w:rPr>
        <w:t xml:space="preserve">Mentors should be experienced </w:t>
      </w:r>
      <w:r w:rsidR="00A57353">
        <w:rPr>
          <w:rFonts w:ascii="Times New Roman" w:hAnsi="Times New Roman" w:cs="Times New Roman"/>
        </w:rPr>
        <w:t>EO</w:t>
      </w:r>
      <w:r w:rsidRPr="008563BB">
        <w:rPr>
          <w:rFonts w:ascii="Times New Roman" w:hAnsi="Times New Roman" w:cs="Times New Roman"/>
        </w:rPr>
        <w:t xml:space="preserve">s who demonstrate knowledge of regulatory skills and techniques, awareness of the NCSBN governance, organization and member board services, and internalization of standards of excellence in the professional socialization to the role of </w:t>
      </w:r>
      <w:r w:rsidR="00A57353">
        <w:rPr>
          <w:rFonts w:ascii="Times New Roman" w:hAnsi="Times New Roman" w:cs="Times New Roman"/>
        </w:rPr>
        <w:t>EO</w:t>
      </w:r>
      <w:r w:rsidRPr="008563BB">
        <w:rPr>
          <w:rFonts w:ascii="Times New Roman" w:hAnsi="Times New Roman" w:cs="Times New Roman"/>
        </w:rPr>
        <w:t xml:space="preserve">.  Mentors may volunteer or be recruited by the chairperson of the Executive Officer </w:t>
      </w:r>
      <w:r w:rsidR="00A57353">
        <w:rPr>
          <w:rFonts w:ascii="Times New Roman" w:hAnsi="Times New Roman" w:cs="Times New Roman"/>
        </w:rPr>
        <w:t>Leadership Council</w:t>
      </w:r>
      <w:r w:rsidRPr="008563BB">
        <w:rPr>
          <w:rFonts w:ascii="Times New Roman" w:hAnsi="Times New Roman" w:cs="Times New Roman"/>
        </w:rPr>
        <w:t xml:space="preserve">, in collaboration with the </w:t>
      </w:r>
      <w:r w:rsidR="00A57353">
        <w:rPr>
          <w:rFonts w:ascii="Times New Roman" w:hAnsi="Times New Roman" w:cs="Times New Roman"/>
        </w:rPr>
        <w:t>d</w:t>
      </w:r>
      <w:r w:rsidRPr="008563BB">
        <w:rPr>
          <w:rFonts w:ascii="Times New Roman" w:hAnsi="Times New Roman" w:cs="Times New Roman"/>
        </w:rPr>
        <w:t xml:space="preserve">irector </w:t>
      </w:r>
      <w:r w:rsidR="00A57353">
        <w:rPr>
          <w:rFonts w:ascii="Times New Roman" w:hAnsi="Times New Roman" w:cs="Times New Roman"/>
        </w:rPr>
        <w:t>of</w:t>
      </w:r>
      <w:r w:rsidRPr="008563BB">
        <w:rPr>
          <w:rFonts w:ascii="Times New Roman" w:hAnsi="Times New Roman" w:cs="Times New Roman"/>
        </w:rPr>
        <w:t xml:space="preserve"> Member </w:t>
      </w:r>
      <w:r w:rsidR="00A57353">
        <w:rPr>
          <w:rFonts w:ascii="Times New Roman" w:hAnsi="Times New Roman" w:cs="Times New Roman"/>
        </w:rPr>
        <w:t>at NCSBN</w:t>
      </w:r>
      <w:r w:rsidRPr="008563BB">
        <w:rPr>
          <w:rFonts w:ascii="Times New Roman" w:hAnsi="Times New Roman" w:cs="Times New Roman"/>
        </w:rPr>
        <w:t xml:space="preserve">.  Members of the Executive Officer </w:t>
      </w:r>
      <w:r w:rsidR="00A57353">
        <w:rPr>
          <w:rFonts w:ascii="Times New Roman" w:hAnsi="Times New Roman" w:cs="Times New Roman"/>
        </w:rPr>
        <w:t>Leadership Council</w:t>
      </w:r>
      <w:r w:rsidRPr="008563BB">
        <w:rPr>
          <w:rFonts w:ascii="Times New Roman" w:hAnsi="Times New Roman" w:cs="Times New Roman"/>
        </w:rPr>
        <w:t xml:space="preserve"> may recommend experienced </w:t>
      </w:r>
      <w:r w:rsidR="00A57353">
        <w:rPr>
          <w:rFonts w:ascii="Times New Roman" w:hAnsi="Times New Roman" w:cs="Times New Roman"/>
        </w:rPr>
        <w:t>EO</w:t>
      </w:r>
      <w:r w:rsidRPr="008563BB">
        <w:rPr>
          <w:rFonts w:ascii="Times New Roman" w:hAnsi="Times New Roman" w:cs="Times New Roman"/>
        </w:rPr>
        <w:t xml:space="preserve">s.  </w:t>
      </w:r>
    </w:p>
    <w:p w:rsidR="004746A4" w:rsidRPr="008563BB" w:rsidRDefault="004746A4" w:rsidP="004746A4">
      <w:pPr>
        <w:pStyle w:val="BodyText"/>
        <w:rPr>
          <w:rFonts w:ascii="Times New Roman" w:hAnsi="Times New Roman" w:cs="Times New Roman"/>
          <w:b/>
          <w:bCs/>
        </w:rPr>
      </w:pPr>
    </w:p>
    <w:p w:rsidR="004746A4" w:rsidRDefault="004746A4" w:rsidP="00A57353">
      <w:pPr>
        <w:pStyle w:val="BodyText"/>
        <w:ind w:left="0"/>
        <w:rPr>
          <w:rFonts w:ascii="Times New Roman" w:hAnsi="Times New Roman" w:cs="Times New Roman"/>
        </w:rPr>
      </w:pPr>
      <w:r w:rsidRPr="008563BB">
        <w:rPr>
          <w:rFonts w:ascii="Times New Roman" w:hAnsi="Times New Roman" w:cs="Times New Roman"/>
        </w:rPr>
        <w:t>The mentor is assigned to the new EO by the chairperson of the EO</w:t>
      </w:r>
      <w:r w:rsidR="00A57353">
        <w:rPr>
          <w:rFonts w:ascii="Times New Roman" w:hAnsi="Times New Roman" w:cs="Times New Roman"/>
        </w:rPr>
        <w:t xml:space="preserve"> Leadership Council</w:t>
      </w:r>
      <w:r w:rsidRPr="008563BB">
        <w:rPr>
          <w:rFonts w:ascii="Times New Roman" w:hAnsi="Times New Roman" w:cs="Times New Roman"/>
        </w:rPr>
        <w:t xml:space="preserve">, in consultation with the NCSBN Director </w:t>
      </w:r>
      <w:r w:rsidR="00A57353">
        <w:rPr>
          <w:rFonts w:ascii="Times New Roman" w:hAnsi="Times New Roman" w:cs="Times New Roman"/>
        </w:rPr>
        <w:t>of</w:t>
      </w:r>
      <w:r w:rsidRPr="008563BB">
        <w:rPr>
          <w:rFonts w:ascii="Times New Roman" w:hAnsi="Times New Roman" w:cs="Times New Roman"/>
        </w:rPr>
        <w:t xml:space="preserve"> Member Relations. </w:t>
      </w:r>
    </w:p>
    <w:p w:rsidR="004746A4" w:rsidRPr="00A57353" w:rsidRDefault="004746A4" w:rsidP="00A57353">
      <w:pPr>
        <w:pStyle w:val="Heading4"/>
        <w:spacing w:line="240" w:lineRule="auto"/>
        <w:rPr>
          <w:rFonts w:ascii="Times New Roman" w:hAnsi="Times New Roman" w:cs="Times New Roman"/>
          <w:i w:val="0"/>
          <w:color w:val="auto"/>
          <w:sz w:val="24"/>
          <w:szCs w:val="24"/>
        </w:rPr>
      </w:pPr>
      <w:r w:rsidRPr="00A57353">
        <w:rPr>
          <w:rFonts w:ascii="Times New Roman" w:hAnsi="Times New Roman" w:cs="Times New Roman"/>
          <w:i w:val="0"/>
          <w:color w:val="auto"/>
          <w:sz w:val="24"/>
          <w:szCs w:val="24"/>
        </w:rPr>
        <w:t>New EO Development</w:t>
      </w:r>
      <w:r w:rsidR="00A57353" w:rsidRPr="00A57353">
        <w:rPr>
          <w:rFonts w:ascii="Times New Roman" w:hAnsi="Times New Roman" w:cs="Times New Roman"/>
          <w:i w:val="0"/>
          <w:color w:val="auto"/>
          <w:sz w:val="24"/>
          <w:szCs w:val="24"/>
        </w:rPr>
        <w:t xml:space="preserve"> </w:t>
      </w:r>
      <w:r w:rsidRPr="00A57353">
        <w:rPr>
          <w:rFonts w:ascii="Times New Roman" w:hAnsi="Times New Roman" w:cs="Times New Roman"/>
          <w:i w:val="0"/>
          <w:color w:val="auto"/>
          <w:sz w:val="24"/>
          <w:szCs w:val="24"/>
        </w:rPr>
        <w:t>Mentor Strategies</w:t>
      </w:r>
    </w:p>
    <w:p w:rsidR="004746A4" w:rsidRPr="008563BB" w:rsidRDefault="00A57353" w:rsidP="00A57353">
      <w:pPr>
        <w:spacing w:line="240" w:lineRule="auto"/>
        <w:rPr>
          <w:rFonts w:ascii="Times New Roman" w:hAnsi="Times New Roman"/>
          <w:bCs/>
          <w:sz w:val="24"/>
          <w:szCs w:val="24"/>
        </w:rPr>
      </w:pPr>
      <w:r w:rsidRPr="00A57353">
        <w:rPr>
          <w:rFonts w:ascii="Times New Roman" w:hAnsi="Times New Roman"/>
          <w:bCs/>
          <w:sz w:val="24"/>
          <w:szCs w:val="24"/>
        </w:rPr>
        <w:t xml:space="preserve">The success of the mentor program is dependent on a </w:t>
      </w:r>
      <w:r>
        <w:rPr>
          <w:rFonts w:ascii="Times New Roman" w:hAnsi="Times New Roman"/>
          <w:bCs/>
          <w:sz w:val="24"/>
          <w:szCs w:val="24"/>
        </w:rPr>
        <w:t xml:space="preserve">serious commitment to develop a </w:t>
      </w:r>
      <w:r w:rsidRPr="00A57353">
        <w:rPr>
          <w:rFonts w:ascii="Times New Roman" w:hAnsi="Times New Roman"/>
          <w:bCs/>
          <w:sz w:val="24"/>
          <w:szCs w:val="24"/>
        </w:rPr>
        <w:t>relationship between the mentor and the new EO. The followin</w:t>
      </w:r>
      <w:r>
        <w:rPr>
          <w:rFonts w:ascii="Times New Roman" w:hAnsi="Times New Roman"/>
          <w:bCs/>
          <w:sz w:val="24"/>
          <w:szCs w:val="24"/>
        </w:rPr>
        <w:t xml:space="preserve">g are some suggested strategies </w:t>
      </w:r>
      <w:r w:rsidRPr="00A57353">
        <w:rPr>
          <w:rFonts w:ascii="Times New Roman" w:hAnsi="Times New Roman"/>
          <w:bCs/>
          <w:sz w:val="24"/>
          <w:szCs w:val="24"/>
        </w:rPr>
        <w:t>that may facilitate the development of the relationship. T</w:t>
      </w:r>
      <w:r>
        <w:rPr>
          <w:rFonts w:ascii="Times New Roman" w:hAnsi="Times New Roman"/>
          <w:bCs/>
          <w:sz w:val="24"/>
          <w:szCs w:val="24"/>
        </w:rPr>
        <w:t xml:space="preserve">he mentor may want to develop a </w:t>
      </w:r>
      <w:r w:rsidRPr="00A57353">
        <w:rPr>
          <w:rFonts w:ascii="Times New Roman" w:hAnsi="Times New Roman"/>
          <w:bCs/>
          <w:sz w:val="24"/>
          <w:szCs w:val="24"/>
        </w:rPr>
        <w:t>checklist of the strategies to help track activities.</w:t>
      </w:r>
    </w:p>
    <w:p w:rsidR="004746A4" w:rsidRPr="008563BB" w:rsidRDefault="004746A4" w:rsidP="004746A4">
      <w:pPr>
        <w:spacing w:line="240" w:lineRule="auto"/>
        <w:rPr>
          <w:rFonts w:ascii="Times New Roman" w:hAnsi="Times New Roman"/>
          <w:b/>
          <w:bCs/>
          <w:sz w:val="24"/>
          <w:szCs w:val="24"/>
        </w:rPr>
      </w:pPr>
      <w:r w:rsidRPr="008563BB">
        <w:rPr>
          <w:rFonts w:ascii="Times New Roman" w:hAnsi="Times New Roman"/>
          <w:b/>
          <w:bCs/>
          <w:sz w:val="24"/>
          <w:szCs w:val="24"/>
        </w:rPr>
        <w:t xml:space="preserve">Welcome new </w:t>
      </w:r>
      <w:r w:rsidR="00A57353">
        <w:rPr>
          <w:rFonts w:ascii="Times New Roman" w:hAnsi="Times New Roman"/>
          <w:b/>
          <w:bCs/>
          <w:sz w:val="24"/>
          <w:szCs w:val="24"/>
        </w:rPr>
        <w:t xml:space="preserve">EO </w:t>
      </w:r>
      <w:r w:rsidRPr="008563BB">
        <w:rPr>
          <w:rFonts w:ascii="Times New Roman" w:hAnsi="Times New Roman"/>
          <w:b/>
          <w:bCs/>
          <w:sz w:val="24"/>
          <w:szCs w:val="24"/>
        </w:rPr>
        <w:t xml:space="preserve">to the EO </w:t>
      </w:r>
      <w:r w:rsidR="00A57353">
        <w:rPr>
          <w:rFonts w:ascii="Times New Roman" w:hAnsi="Times New Roman"/>
          <w:b/>
          <w:bCs/>
          <w:sz w:val="24"/>
          <w:szCs w:val="24"/>
        </w:rPr>
        <w:t>Leadership Council</w:t>
      </w:r>
    </w:p>
    <w:p w:rsidR="004746A4" w:rsidRPr="008563BB" w:rsidRDefault="004746A4" w:rsidP="004746A4">
      <w:pPr>
        <w:numPr>
          <w:ilvl w:val="0"/>
          <w:numId w:val="21"/>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t xml:space="preserve">Initiate contact within </w:t>
      </w:r>
      <w:r w:rsidR="00A57353">
        <w:rPr>
          <w:rFonts w:ascii="Times New Roman" w:hAnsi="Times New Roman"/>
          <w:sz w:val="24"/>
          <w:szCs w:val="24"/>
        </w:rPr>
        <w:t>two</w:t>
      </w:r>
      <w:r w:rsidRPr="008563BB">
        <w:rPr>
          <w:rFonts w:ascii="Times New Roman" w:hAnsi="Times New Roman"/>
          <w:sz w:val="24"/>
          <w:szCs w:val="24"/>
        </w:rPr>
        <w:t xml:space="preserve"> weeks of acceptance of mentor assignment</w:t>
      </w:r>
      <w:r w:rsidR="00A57353">
        <w:rPr>
          <w:rFonts w:ascii="Times New Roman" w:hAnsi="Times New Roman"/>
          <w:sz w:val="24"/>
          <w:szCs w:val="24"/>
        </w:rPr>
        <w:t>.</w:t>
      </w:r>
    </w:p>
    <w:p w:rsidR="004746A4" w:rsidRPr="008563BB" w:rsidRDefault="004746A4" w:rsidP="004746A4">
      <w:pPr>
        <w:numPr>
          <w:ilvl w:val="0"/>
          <w:numId w:val="21"/>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t>Contact new EO, using a variety of communication tools</w:t>
      </w:r>
      <w:r w:rsidR="00A57353">
        <w:rPr>
          <w:rFonts w:ascii="Times New Roman" w:hAnsi="Times New Roman"/>
          <w:sz w:val="24"/>
          <w:szCs w:val="24"/>
        </w:rPr>
        <w:t>.</w:t>
      </w:r>
    </w:p>
    <w:p w:rsidR="004746A4" w:rsidRPr="008563BB" w:rsidRDefault="004746A4" w:rsidP="004746A4">
      <w:pPr>
        <w:numPr>
          <w:ilvl w:val="0"/>
          <w:numId w:val="21"/>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lastRenderedPageBreak/>
        <w:t>Share contact information (email address, telephone numbers for each other’s administrative assistant</w:t>
      </w:r>
      <w:r w:rsidR="00A57353">
        <w:rPr>
          <w:rFonts w:ascii="Times New Roman" w:hAnsi="Times New Roman"/>
          <w:sz w:val="24"/>
          <w:szCs w:val="24"/>
        </w:rPr>
        <w:t>,</w:t>
      </w:r>
      <w:r w:rsidRPr="008563BB">
        <w:rPr>
          <w:rFonts w:ascii="Times New Roman" w:hAnsi="Times New Roman"/>
          <w:sz w:val="24"/>
          <w:szCs w:val="24"/>
        </w:rPr>
        <w:t xml:space="preserve"> as well as self)</w:t>
      </w:r>
      <w:r w:rsidR="00A57353">
        <w:rPr>
          <w:rFonts w:ascii="Times New Roman" w:hAnsi="Times New Roman"/>
          <w:sz w:val="24"/>
          <w:szCs w:val="24"/>
        </w:rPr>
        <w:t>.</w:t>
      </w:r>
    </w:p>
    <w:p w:rsidR="004746A4" w:rsidRPr="008563BB" w:rsidRDefault="004746A4" w:rsidP="004746A4">
      <w:pPr>
        <w:numPr>
          <w:ilvl w:val="0"/>
          <w:numId w:val="21"/>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t>Establish boundaries and expectations for relationship</w:t>
      </w:r>
      <w:r w:rsidR="00A57353">
        <w:rPr>
          <w:rFonts w:ascii="Times New Roman" w:hAnsi="Times New Roman"/>
          <w:sz w:val="24"/>
          <w:szCs w:val="24"/>
        </w:rPr>
        <w:t>.</w:t>
      </w:r>
    </w:p>
    <w:p w:rsidR="004746A4" w:rsidRPr="008563BB" w:rsidRDefault="004746A4" w:rsidP="004746A4">
      <w:pPr>
        <w:numPr>
          <w:ilvl w:val="0"/>
          <w:numId w:val="21"/>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t xml:space="preserve">Contact new EO prior to any national meeting (e.g. </w:t>
      </w:r>
      <w:r w:rsidR="00A57353">
        <w:rPr>
          <w:rFonts w:ascii="Times New Roman" w:hAnsi="Times New Roman"/>
          <w:sz w:val="24"/>
          <w:szCs w:val="24"/>
        </w:rPr>
        <w:t>A</w:t>
      </w:r>
      <w:r w:rsidRPr="008563BB">
        <w:rPr>
          <w:rFonts w:ascii="Times New Roman" w:hAnsi="Times New Roman"/>
          <w:sz w:val="24"/>
          <w:szCs w:val="24"/>
        </w:rPr>
        <w:t xml:space="preserve">nnual </w:t>
      </w:r>
      <w:r w:rsidR="00A57353">
        <w:rPr>
          <w:rFonts w:ascii="Times New Roman" w:hAnsi="Times New Roman"/>
          <w:sz w:val="24"/>
          <w:szCs w:val="24"/>
        </w:rPr>
        <w:t>M</w:t>
      </w:r>
      <w:r w:rsidRPr="008563BB">
        <w:rPr>
          <w:rFonts w:ascii="Times New Roman" w:hAnsi="Times New Roman"/>
          <w:sz w:val="24"/>
          <w:szCs w:val="24"/>
        </w:rPr>
        <w:t xml:space="preserve">eeting, </w:t>
      </w:r>
      <w:r w:rsidR="00A57353">
        <w:rPr>
          <w:rFonts w:ascii="Times New Roman" w:hAnsi="Times New Roman"/>
          <w:sz w:val="24"/>
          <w:szCs w:val="24"/>
        </w:rPr>
        <w:t>M</w:t>
      </w:r>
      <w:r w:rsidRPr="008563BB">
        <w:rPr>
          <w:rFonts w:ascii="Times New Roman" w:hAnsi="Times New Roman"/>
          <w:sz w:val="24"/>
          <w:szCs w:val="24"/>
        </w:rPr>
        <w:t xml:space="preserve">idyear </w:t>
      </w:r>
      <w:r w:rsidR="00A57353">
        <w:rPr>
          <w:rFonts w:ascii="Times New Roman" w:hAnsi="Times New Roman"/>
          <w:sz w:val="24"/>
          <w:szCs w:val="24"/>
        </w:rPr>
        <w:t>Meeting</w:t>
      </w:r>
      <w:r w:rsidRPr="008563BB">
        <w:rPr>
          <w:rFonts w:ascii="Times New Roman" w:hAnsi="Times New Roman"/>
          <w:sz w:val="24"/>
          <w:szCs w:val="24"/>
        </w:rPr>
        <w:t xml:space="preserve"> and others) to arrange face-to-face contact</w:t>
      </w:r>
      <w:r w:rsidR="00A57353">
        <w:rPr>
          <w:rFonts w:ascii="Times New Roman" w:hAnsi="Times New Roman"/>
          <w:sz w:val="24"/>
          <w:szCs w:val="24"/>
        </w:rPr>
        <w:t>.</w:t>
      </w:r>
    </w:p>
    <w:p w:rsidR="004746A4" w:rsidRPr="008563BB" w:rsidRDefault="004746A4" w:rsidP="004746A4">
      <w:pPr>
        <w:numPr>
          <w:ilvl w:val="0"/>
          <w:numId w:val="21"/>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t>Purposely introduce new</w:t>
      </w:r>
      <w:r w:rsidR="00A57353">
        <w:rPr>
          <w:rFonts w:ascii="Times New Roman" w:hAnsi="Times New Roman"/>
          <w:sz w:val="24"/>
          <w:szCs w:val="24"/>
        </w:rPr>
        <w:t xml:space="preserve"> EO</w:t>
      </w:r>
      <w:r w:rsidRPr="008563BB">
        <w:rPr>
          <w:rFonts w:ascii="Times New Roman" w:hAnsi="Times New Roman"/>
          <w:sz w:val="24"/>
          <w:szCs w:val="24"/>
        </w:rPr>
        <w:t xml:space="preserve"> to key NCSBN members and staff (e</w:t>
      </w:r>
      <w:r w:rsidR="00A57353">
        <w:rPr>
          <w:rFonts w:ascii="Times New Roman" w:hAnsi="Times New Roman"/>
          <w:sz w:val="24"/>
          <w:szCs w:val="24"/>
        </w:rPr>
        <w:t>.</w:t>
      </w:r>
      <w:r w:rsidRPr="008563BB">
        <w:rPr>
          <w:rFonts w:ascii="Times New Roman" w:hAnsi="Times New Roman"/>
          <w:sz w:val="24"/>
          <w:szCs w:val="24"/>
        </w:rPr>
        <w:t>g. NCSBN CEO</w:t>
      </w:r>
      <w:r w:rsidR="00A57353">
        <w:rPr>
          <w:rFonts w:ascii="Times New Roman" w:hAnsi="Times New Roman"/>
          <w:sz w:val="24"/>
          <w:szCs w:val="24"/>
        </w:rPr>
        <w:t>,</w:t>
      </w:r>
      <w:r w:rsidRPr="008563BB">
        <w:rPr>
          <w:rFonts w:ascii="Times New Roman" w:hAnsi="Times New Roman"/>
          <w:sz w:val="24"/>
          <w:szCs w:val="24"/>
        </w:rPr>
        <w:t xml:space="preserve"> </w:t>
      </w:r>
      <w:r w:rsidR="00A57353">
        <w:rPr>
          <w:rFonts w:ascii="Times New Roman" w:hAnsi="Times New Roman"/>
          <w:sz w:val="24"/>
          <w:szCs w:val="24"/>
        </w:rPr>
        <w:t xml:space="preserve">NCSBN </w:t>
      </w:r>
      <w:r w:rsidRPr="008563BB">
        <w:rPr>
          <w:rFonts w:ascii="Times New Roman" w:hAnsi="Times New Roman"/>
          <w:sz w:val="24"/>
          <w:szCs w:val="24"/>
        </w:rPr>
        <w:t>Board</w:t>
      </w:r>
      <w:r w:rsidR="00A57353">
        <w:rPr>
          <w:rFonts w:ascii="Times New Roman" w:hAnsi="Times New Roman"/>
          <w:sz w:val="24"/>
          <w:szCs w:val="24"/>
        </w:rPr>
        <w:t xml:space="preserve"> of Directors</w:t>
      </w:r>
      <w:r w:rsidRPr="008563BB">
        <w:rPr>
          <w:rFonts w:ascii="Times New Roman" w:hAnsi="Times New Roman"/>
          <w:sz w:val="24"/>
          <w:szCs w:val="24"/>
        </w:rPr>
        <w:t xml:space="preserve"> president, area director, and border states </w:t>
      </w:r>
      <w:r w:rsidR="00A57353">
        <w:rPr>
          <w:rFonts w:ascii="Times New Roman" w:hAnsi="Times New Roman"/>
          <w:sz w:val="24"/>
          <w:szCs w:val="24"/>
        </w:rPr>
        <w:t>EO</w:t>
      </w:r>
      <w:r w:rsidRPr="008563BB">
        <w:rPr>
          <w:rFonts w:ascii="Times New Roman" w:hAnsi="Times New Roman"/>
          <w:sz w:val="24"/>
          <w:szCs w:val="24"/>
        </w:rPr>
        <w:t>s)</w:t>
      </w:r>
      <w:r w:rsidR="00A57353">
        <w:rPr>
          <w:rFonts w:ascii="Times New Roman" w:hAnsi="Times New Roman"/>
          <w:sz w:val="24"/>
          <w:szCs w:val="24"/>
        </w:rPr>
        <w:t>.</w:t>
      </w:r>
    </w:p>
    <w:p w:rsidR="004746A4" w:rsidRPr="008563BB" w:rsidRDefault="004746A4" w:rsidP="004746A4">
      <w:pPr>
        <w:spacing w:line="240" w:lineRule="auto"/>
        <w:ind w:left="1440"/>
        <w:rPr>
          <w:rFonts w:ascii="Times New Roman" w:hAnsi="Times New Roman"/>
          <w:b/>
          <w:bCs/>
          <w:sz w:val="24"/>
          <w:szCs w:val="24"/>
        </w:rPr>
      </w:pPr>
    </w:p>
    <w:p w:rsidR="004746A4" w:rsidRPr="008563BB" w:rsidRDefault="004746A4" w:rsidP="004746A4">
      <w:pPr>
        <w:spacing w:line="240" w:lineRule="auto"/>
        <w:rPr>
          <w:rFonts w:ascii="Times New Roman" w:hAnsi="Times New Roman"/>
          <w:sz w:val="24"/>
          <w:szCs w:val="24"/>
        </w:rPr>
      </w:pPr>
      <w:r w:rsidRPr="008563BB">
        <w:rPr>
          <w:rFonts w:ascii="Times New Roman" w:hAnsi="Times New Roman"/>
          <w:b/>
          <w:bCs/>
          <w:sz w:val="24"/>
          <w:szCs w:val="24"/>
        </w:rPr>
        <w:t xml:space="preserve">Increase </w:t>
      </w:r>
      <w:r w:rsidR="00A57353">
        <w:rPr>
          <w:rFonts w:ascii="Times New Roman" w:hAnsi="Times New Roman"/>
          <w:b/>
          <w:bCs/>
          <w:sz w:val="24"/>
          <w:szCs w:val="24"/>
        </w:rPr>
        <w:t>A</w:t>
      </w:r>
      <w:r w:rsidRPr="008563BB">
        <w:rPr>
          <w:rFonts w:ascii="Times New Roman" w:hAnsi="Times New Roman"/>
          <w:b/>
          <w:bCs/>
          <w:sz w:val="24"/>
          <w:szCs w:val="24"/>
        </w:rPr>
        <w:t xml:space="preserve">wareness of </w:t>
      </w:r>
      <w:r w:rsidR="00A57353">
        <w:rPr>
          <w:rFonts w:ascii="Times New Roman" w:hAnsi="Times New Roman"/>
          <w:b/>
          <w:bCs/>
          <w:sz w:val="24"/>
          <w:szCs w:val="24"/>
        </w:rPr>
        <w:t>R</w:t>
      </w:r>
      <w:r w:rsidRPr="008563BB">
        <w:rPr>
          <w:rFonts w:ascii="Times New Roman" w:hAnsi="Times New Roman"/>
          <w:b/>
          <w:bCs/>
          <w:sz w:val="24"/>
          <w:szCs w:val="24"/>
        </w:rPr>
        <w:t xml:space="preserve">esources </w:t>
      </w:r>
      <w:r w:rsidR="00A57353">
        <w:rPr>
          <w:rFonts w:ascii="Times New Roman" w:hAnsi="Times New Roman"/>
          <w:b/>
          <w:bCs/>
          <w:sz w:val="24"/>
          <w:szCs w:val="24"/>
        </w:rPr>
        <w:t>A</w:t>
      </w:r>
      <w:r w:rsidRPr="008563BB">
        <w:rPr>
          <w:rFonts w:ascii="Times New Roman" w:hAnsi="Times New Roman"/>
          <w:b/>
          <w:bCs/>
          <w:sz w:val="24"/>
          <w:szCs w:val="24"/>
        </w:rPr>
        <w:t xml:space="preserve">vailable to the </w:t>
      </w:r>
      <w:r w:rsidR="00A57353">
        <w:rPr>
          <w:rFonts w:ascii="Times New Roman" w:hAnsi="Times New Roman"/>
          <w:b/>
          <w:bCs/>
          <w:sz w:val="24"/>
          <w:szCs w:val="24"/>
        </w:rPr>
        <w:t>EO</w:t>
      </w:r>
      <w:r w:rsidRPr="008563BB">
        <w:rPr>
          <w:rFonts w:ascii="Times New Roman" w:hAnsi="Times New Roman"/>
          <w:sz w:val="24"/>
          <w:szCs w:val="24"/>
        </w:rPr>
        <w:t xml:space="preserve"> </w:t>
      </w:r>
    </w:p>
    <w:p w:rsidR="004746A4" w:rsidRPr="008563BB" w:rsidRDefault="004746A4" w:rsidP="004746A4">
      <w:pPr>
        <w:numPr>
          <w:ilvl w:val="0"/>
          <w:numId w:val="20"/>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t>Purposely introduce new EO to NCSBN leadership staff at national meetings</w:t>
      </w:r>
      <w:r w:rsidR="00A57353">
        <w:rPr>
          <w:rFonts w:ascii="Times New Roman" w:hAnsi="Times New Roman"/>
          <w:sz w:val="24"/>
          <w:szCs w:val="24"/>
        </w:rPr>
        <w:t>.</w:t>
      </w:r>
    </w:p>
    <w:p w:rsidR="004746A4" w:rsidRPr="008563BB" w:rsidRDefault="004746A4" w:rsidP="004746A4">
      <w:pPr>
        <w:numPr>
          <w:ilvl w:val="0"/>
          <w:numId w:val="20"/>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t xml:space="preserve">Facilitate orientation to NCSBN website by </w:t>
      </w:r>
      <w:r w:rsidR="00A57353">
        <w:rPr>
          <w:rFonts w:ascii="Times New Roman" w:hAnsi="Times New Roman"/>
          <w:sz w:val="24"/>
          <w:szCs w:val="24"/>
        </w:rPr>
        <w:t>d</w:t>
      </w:r>
      <w:r w:rsidRPr="008563BB">
        <w:rPr>
          <w:rFonts w:ascii="Times New Roman" w:hAnsi="Times New Roman"/>
          <w:sz w:val="24"/>
          <w:szCs w:val="24"/>
        </w:rPr>
        <w:t>irector</w:t>
      </w:r>
      <w:r w:rsidR="00A57353">
        <w:rPr>
          <w:rFonts w:ascii="Times New Roman" w:hAnsi="Times New Roman"/>
          <w:sz w:val="24"/>
          <w:szCs w:val="24"/>
        </w:rPr>
        <w:t>,</w:t>
      </w:r>
      <w:r w:rsidRPr="008563BB">
        <w:rPr>
          <w:rFonts w:ascii="Times New Roman" w:hAnsi="Times New Roman"/>
          <w:sz w:val="24"/>
          <w:szCs w:val="24"/>
        </w:rPr>
        <w:t xml:space="preserve"> Member Board Relations</w:t>
      </w:r>
      <w:r w:rsidR="00A57353">
        <w:rPr>
          <w:rFonts w:ascii="Times New Roman" w:hAnsi="Times New Roman"/>
          <w:sz w:val="24"/>
          <w:szCs w:val="24"/>
        </w:rPr>
        <w:t>, NCSBN.</w:t>
      </w:r>
    </w:p>
    <w:p w:rsidR="004746A4" w:rsidRPr="008563BB" w:rsidRDefault="004746A4" w:rsidP="004746A4">
      <w:pPr>
        <w:numPr>
          <w:ilvl w:val="0"/>
          <w:numId w:val="20"/>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t xml:space="preserve">Identify other </w:t>
      </w:r>
      <w:r w:rsidR="00A57353">
        <w:rPr>
          <w:rFonts w:ascii="Times New Roman" w:hAnsi="Times New Roman"/>
          <w:sz w:val="24"/>
          <w:szCs w:val="24"/>
        </w:rPr>
        <w:t>EO</w:t>
      </w:r>
      <w:r w:rsidRPr="008563BB">
        <w:rPr>
          <w:rFonts w:ascii="Times New Roman" w:hAnsi="Times New Roman"/>
          <w:sz w:val="24"/>
          <w:szCs w:val="24"/>
        </w:rPr>
        <w:t xml:space="preserve">s who may be </w:t>
      </w:r>
      <w:r w:rsidR="00A57353">
        <w:rPr>
          <w:rFonts w:ascii="Times New Roman" w:hAnsi="Times New Roman"/>
          <w:sz w:val="24"/>
          <w:szCs w:val="24"/>
        </w:rPr>
        <w:t xml:space="preserve">a </w:t>
      </w:r>
      <w:r w:rsidRPr="008563BB">
        <w:rPr>
          <w:rFonts w:ascii="Times New Roman" w:hAnsi="Times New Roman"/>
          <w:sz w:val="24"/>
          <w:szCs w:val="24"/>
        </w:rPr>
        <w:t>resource for a specific topic/issue and help establish contact on an as</w:t>
      </w:r>
      <w:r w:rsidR="0031368F">
        <w:rPr>
          <w:rFonts w:ascii="Times New Roman" w:hAnsi="Times New Roman"/>
          <w:sz w:val="24"/>
          <w:szCs w:val="24"/>
        </w:rPr>
        <w:t>-</w:t>
      </w:r>
      <w:r w:rsidRPr="008563BB">
        <w:rPr>
          <w:rFonts w:ascii="Times New Roman" w:hAnsi="Times New Roman"/>
          <w:sz w:val="24"/>
          <w:szCs w:val="24"/>
        </w:rPr>
        <w:t>need</w:t>
      </w:r>
      <w:r w:rsidR="00A57353">
        <w:rPr>
          <w:rFonts w:ascii="Times New Roman" w:hAnsi="Times New Roman"/>
          <w:sz w:val="24"/>
          <w:szCs w:val="24"/>
        </w:rPr>
        <w:t>ed</w:t>
      </w:r>
      <w:r w:rsidRPr="008563BB">
        <w:rPr>
          <w:rFonts w:ascii="Times New Roman" w:hAnsi="Times New Roman"/>
          <w:sz w:val="24"/>
          <w:szCs w:val="24"/>
        </w:rPr>
        <w:t xml:space="preserve"> basis</w:t>
      </w:r>
      <w:r w:rsidR="00A57353">
        <w:rPr>
          <w:rFonts w:ascii="Times New Roman" w:hAnsi="Times New Roman"/>
          <w:sz w:val="24"/>
          <w:szCs w:val="24"/>
        </w:rPr>
        <w:t>.</w:t>
      </w:r>
    </w:p>
    <w:p w:rsidR="004746A4" w:rsidRPr="008563BB" w:rsidRDefault="004746A4" w:rsidP="004746A4">
      <w:pPr>
        <w:numPr>
          <w:ilvl w:val="0"/>
          <w:numId w:val="20"/>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t>Identify other national organizations related to regulation (e</w:t>
      </w:r>
      <w:r w:rsidR="0031368F">
        <w:rPr>
          <w:rFonts w:ascii="Times New Roman" w:hAnsi="Times New Roman"/>
          <w:sz w:val="24"/>
          <w:szCs w:val="24"/>
        </w:rPr>
        <w:t>.</w:t>
      </w:r>
      <w:r w:rsidRPr="008563BB">
        <w:rPr>
          <w:rFonts w:ascii="Times New Roman" w:hAnsi="Times New Roman"/>
          <w:sz w:val="24"/>
          <w:szCs w:val="24"/>
        </w:rPr>
        <w:t>g. CLEAR, FARB, etc)</w:t>
      </w:r>
      <w:r w:rsidR="00A57353">
        <w:rPr>
          <w:rFonts w:ascii="Times New Roman" w:hAnsi="Times New Roman"/>
          <w:sz w:val="24"/>
          <w:szCs w:val="24"/>
        </w:rPr>
        <w:t>.</w:t>
      </w:r>
      <w:r w:rsidRPr="008563BB">
        <w:rPr>
          <w:rFonts w:ascii="Times New Roman" w:hAnsi="Times New Roman"/>
          <w:sz w:val="24"/>
          <w:szCs w:val="24"/>
        </w:rPr>
        <w:t xml:space="preserve"> </w:t>
      </w:r>
    </w:p>
    <w:p w:rsidR="004746A4" w:rsidRPr="008563BB" w:rsidRDefault="004746A4" w:rsidP="004746A4">
      <w:pPr>
        <w:numPr>
          <w:ilvl w:val="0"/>
          <w:numId w:val="20"/>
        </w:numPr>
        <w:overflowPunct w:val="0"/>
        <w:autoSpaceDE w:val="0"/>
        <w:autoSpaceDN w:val="0"/>
        <w:adjustRightInd w:val="0"/>
        <w:spacing w:after="0" w:line="240" w:lineRule="auto"/>
        <w:textAlignment w:val="baseline"/>
        <w:rPr>
          <w:rFonts w:ascii="Times New Roman" w:hAnsi="Times New Roman"/>
          <w:sz w:val="24"/>
          <w:szCs w:val="24"/>
        </w:rPr>
      </w:pPr>
      <w:r w:rsidRPr="008563BB">
        <w:rPr>
          <w:rFonts w:ascii="Times New Roman" w:hAnsi="Times New Roman"/>
          <w:sz w:val="24"/>
          <w:szCs w:val="24"/>
        </w:rPr>
        <w:t xml:space="preserve">Arrange face-to-face visit between new EO and mentor utilizing travel funding from NCSBN (one visit between </w:t>
      </w:r>
      <w:r w:rsidR="0031368F">
        <w:rPr>
          <w:rFonts w:ascii="Times New Roman" w:hAnsi="Times New Roman"/>
          <w:sz w:val="24"/>
          <w:szCs w:val="24"/>
        </w:rPr>
        <w:t>BON</w:t>
      </w:r>
      <w:r w:rsidRPr="008563BB">
        <w:rPr>
          <w:rFonts w:ascii="Times New Roman" w:hAnsi="Times New Roman"/>
          <w:sz w:val="24"/>
          <w:szCs w:val="24"/>
        </w:rPr>
        <w:t>s)</w:t>
      </w:r>
      <w:r w:rsidR="00A57353">
        <w:rPr>
          <w:rFonts w:ascii="Times New Roman" w:hAnsi="Times New Roman"/>
          <w:sz w:val="24"/>
          <w:szCs w:val="24"/>
        </w:rPr>
        <w:t>.</w:t>
      </w:r>
    </w:p>
    <w:p w:rsidR="004746A4" w:rsidRPr="008563BB" w:rsidRDefault="004746A4" w:rsidP="004746A4">
      <w:pPr>
        <w:spacing w:line="240" w:lineRule="auto"/>
        <w:rPr>
          <w:rFonts w:ascii="Times New Roman" w:hAnsi="Times New Roman"/>
          <w:sz w:val="24"/>
          <w:szCs w:val="24"/>
        </w:rPr>
      </w:pPr>
    </w:p>
    <w:p w:rsidR="004746A4" w:rsidRPr="008563BB" w:rsidRDefault="004746A4" w:rsidP="004746A4">
      <w:pPr>
        <w:pStyle w:val="BodyText2"/>
        <w:spacing w:line="240" w:lineRule="auto"/>
        <w:rPr>
          <w:rFonts w:ascii="Times New Roman" w:hAnsi="Times New Roman"/>
          <w:b/>
          <w:sz w:val="24"/>
          <w:szCs w:val="24"/>
        </w:rPr>
      </w:pPr>
      <w:r w:rsidRPr="008563BB">
        <w:rPr>
          <w:rFonts w:ascii="Times New Roman" w:hAnsi="Times New Roman"/>
          <w:b/>
          <w:sz w:val="24"/>
          <w:szCs w:val="24"/>
        </w:rPr>
        <w:t xml:space="preserve">Foster </w:t>
      </w:r>
      <w:r w:rsidR="0031368F">
        <w:rPr>
          <w:rFonts w:ascii="Times New Roman" w:hAnsi="Times New Roman"/>
          <w:b/>
          <w:sz w:val="24"/>
          <w:szCs w:val="24"/>
        </w:rPr>
        <w:t>R</w:t>
      </w:r>
      <w:r w:rsidRPr="008563BB">
        <w:rPr>
          <w:rFonts w:ascii="Times New Roman" w:hAnsi="Times New Roman"/>
          <w:b/>
          <w:sz w:val="24"/>
          <w:szCs w:val="24"/>
        </w:rPr>
        <w:t xml:space="preserve">elationships with </w:t>
      </w:r>
      <w:r w:rsidR="0031368F">
        <w:rPr>
          <w:rFonts w:ascii="Times New Roman" w:hAnsi="Times New Roman"/>
          <w:b/>
          <w:sz w:val="24"/>
          <w:szCs w:val="24"/>
        </w:rPr>
        <w:t>O</w:t>
      </w:r>
      <w:r w:rsidRPr="008563BB">
        <w:rPr>
          <w:rFonts w:ascii="Times New Roman" w:hAnsi="Times New Roman"/>
          <w:b/>
          <w:sz w:val="24"/>
          <w:szCs w:val="24"/>
        </w:rPr>
        <w:t xml:space="preserve">ther </w:t>
      </w:r>
      <w:r w:rsidR="0031368F">
        <w:rPr>
          <w:rFonts w:ascii="Times New Roman" w:hAnsi="Times New Roman"/>
          <w:b/>
          <w:sz w:val="24"/>
          <w:szCs w:val="24"/>
        </w:rPr>
        <w:t>EO</w:t>
      </w:r>
      <w:r w:rsidRPr="008563BB">
        <w:rPr>
          <w:rFonts w:ascii="Times New Roman" w:hAnsi="Times New Roman"/>
          <w:b/>
          <w:sz w:val="24"/>
          <w:szCs w:val="24"/>
        </w:rPr>
        <w:t xml:space="preserve">s that may </w:t>
      </w:r>
      <w:r w:rsidR="0031368F">
        <w:rPr>
          <w:rFonts w:ascii="Times New Roman" w:hAnsi="Times New Roman"/>
          <w:b/>
          <w:sz w:val="24"/>
          <w:szCs w:val="24"/>
        </w:rPr>
        <w:t>P</w:t>
      </w:r>
      <w:r w:rsidRPr="008563BB">
        <w:rPr>
          <w:rFonts w:ascii="Times New Roman" w:hAnsi="Times New Roman"/>
          <w:b/>
          <w:sz w:val="24"/>
          <w:szCs w:val="24"/>
        </w:rPr>
        <w:t xml:space="preserve">rovide </w:t>
      </w:r>
      <w:r w:rsidR="0031368F">
        <w:rPr>
          <w:rFonts w:ascii="Times New Roman" w:hAnsi="Times New Roman"/>
          <w:b/>
          <w:sz w:val="24"/>
          <w:szCs w:val="24"/>
        </w:rPr>
        <w:t>I</w:t>
      </w:r>
      <w:r w:rsidRPr="008563BB">
        <w:rPr>
          <w:rFonts w:ascii="Times New Roman" w:hAnsi="Times New Roman"/>
          <w:b/>
          <w:sz w:val="24"/>
          <w:szCs w:val="24"/>
        </w:rPr>
        <w:t xml:space="preserve">dentified </w:t>
      </w:r>
      <w:r w:rsidR="0031368F">
        <w:rPr>
          <w:rFonts w:ascii="Times New Roman" w:hAnsi="Times New Roman"/>
          <w:b/>
          <w:sz w:val="24"/>
          <w:szCs w:val="24"/>
        </w:rPr>
        <w:t>I</w:t>
      </w:r>
      <w:r w:rsidRPr="008563BB">
        <w:rPr>
          <w:rFonts w:ascii="Times New Roman" w:hAnsi="Times New Roman"/>
          <w:b/>
          <w:sz w:val="24"/>
          <w:szCs w:val="24"/>
        </w:rPr>
        <w:t xml:space="preserve">nformation </w:t>
      </w:r>
      <w:r w:rsidR="0031368F">
        <w:rPr>
          <w:rFonts w:ascii="Times New Roman" w:hAnsi="Times New Roman"/>
          <w:b/>
          <w:sz w:val="24"/>
          <w:szCs w:val="24"/>
        </w:rPr>
        <w:t>A</w:t>
      </w:r>
      <w:r w:rsidRPr="008563BB">
        <w:rPr>
          <w:rFonts w:ascii="Times New Roman" w:hAnsi="Times New Roman"/>
          <w:b/>
          <w:sz w:val="24"/>
          <w:szCs w:val="24"/>
        </w:rPr>
        <w:t xml:space="preserve">ppropriate to </w:t>
      </w:r>
      <w:r w:rsidR="0031368F">
        <w:rPr>
          <w:rFonts w:ascii="Times New Roman" w:hAnsi="Times New Roman"/>
          <w:b/>
          <w:sz w:val="24"/>
          <w:szCs w:val="24"/>
        </w:rPr>
        <w:t>the S</w:t>
      </w:r>
      <w:r w:rsidRPr="008563BB">
        <w:rPr>
          <w:rFonts w:ascii="Times New Roman" w:hAnsi="Times New Roman"/>
          <w:b/>
          <w:sz w:val="24"/>
          <w:szCs w:val="24"/>
        </w:rPr>
        <w:t>ituation</w:t>
      </w:r>
    </w:p>
    <w:p w:rsidR="004746A4" w:rsidRPr="008563BB" w:rsidRDefault="004746A4" w:rsidP="004746A4">
      <w:pPr>
        <w:numPr>
          <w:ilvl w:val="0"/>
          <w:numId w:val="22"/>
        </w:numPr>
        <w:overflowPunct w:val="0"/>
        <w:autoSpaceDE w:val="0"/>
        <w:autoSpaceDN w:val="0"/>
        <w:adjustRightInd w:val="0"/>
        <w:spacing w:after="0" w:line="240" w:lineRule="auto"/>
        <w:textAlignment w:val="baseline"/>
        <w:rPr>
          <w:rFonts w:ascii="Times New Roman" w:hAnsi="Times New Roman"/>
          <w:b/>
          <w:bCs/>
          <w:sz w:val="24"/>
          <w:szCs w:val="24"/>
        </w:rPr>
      </w:pPr>
      <w:r w:rsidRPr="008563BB">
        <w:rPr>
          <w:rFonts w:ascii="Times New Roman" w:hAnsi="Times New Roman"/>
          <w:sz w:val="24"/>
          <w:szCs w:val="24"/>
        </w:rPr>
        <w:t xml:space="preserve">Identify other </w:t>
      </w:r>
      <w:r w:rsidR="0031368F">
        <w:rPr>
          <w:rFonts w:ascii="Times New Roman" w:hAnsi="Times New Roman"/>
          <w:sz w:val="24"/>
          <w:szCs w:val="24"/>
        </w:rPr>
        <w:t>EO</w:t>
      </w:r>
      <w:r w:rsidRPr="008563BB">
        <w:rPr>
          <w:rFonts w:ascii="Times New Roman" w:hAnsi="Times New Roman"/>
          <w:sz w:val="24"/>
          <w:szCs w:val="24"/>
        </w:rPr>
        <w:t>s who may be resource for a specific topic/issue and help establish contact on an as</w:t>
      </w:r>
      <w:r w:rsidR="0031368F">
        <w:rPr>
          <w:rFonts w:ascii="Times New Roman" w:hAnsi="Times New Roman"/>
          <w:sz w:val="24"/>
          <w:szCs w:val="24"/>
        </w:rPr>
        <w:t>-</w:t>
      </w:r>
      <w:r w:rsidRPr="008563BB">
        <w:rPr>
          <w:rFonts w:ascii="Times New Roman" w:hAnsi="Times New Roman"/>
          <w:sz w:val="24"/>
          <w:szCs w:val="24"/>
        </w:rPr>
        <w:t>need</w:t>
      </w:r>
      <w:r w:rsidR="0031368F">
        <w:rPr>
          <w:rFonts w:ascii="Times New Roman" w:hAnsi="Times New Roman"/>
          <w:sz w:val="24"/>
          <w:szCs w:val="24"/>
        </w:rPr>
        <w:t>ed</w:t>
      </w:r>
      <w:r w:rsidRPr="008563BB">
        <w:rPr>
          <w:rFonts w:ascii="Times New Roman" w:hAnsi="Times New Roman"/>
          <w:sz w:val="24"/>
          <w:szCs w:val="24"/>
        </w:rPr>
        <w:t xml:space="preserve"> basis</w:t>
      </w:r>
      <w:r w:rsidR="0031368F">
        <w:rPr>
          <w:rFonts w:ascii="Times New Roman" w:hAnsi="Times New Roman"/>
          <w:sz w:val="24"/>
          <w:szCs w:val="24"/>
        </w:rPr>
        <w:t>.</w:t>
      </w:r>
    </w:p>
    <w:p w:rsidR="004746A4" w:rsidRPr="008563BB" w:rsidRDefault="004746A4" w:rsidP="004746A4">
      <w:pPr>
        <w:numPr>
          <w:ilvl w:val="0"/>
          <w:numId w:val="22"/>
        </w:numPr>
        <w:overflowPunct w:val="0"/>
        <w:autoSpaceDE w:val="0"/>
        <w:autoSpaceDN w:val="0"/>
        <w:adjustRightInd w:val="0"/>
        <w:spacing w:after="0" w:line="240" w:lineRule="auto"/>
        <w:textAlignment w:val="baseline"/>
        <w:rPr>
          <w:rFonts w:ascii="Times New Roman" w:hAnsi="Times New Roman"/>
          <w:b/>
          <w:bCs/>
          <w:sz w:val="24"/>
          <w:szCs w:val="24"/>
        </w:rPr>
      </w:pPr>
      <w:r w:rsidRPr="008563BB">
        <w:rPr>
          <w:rFonts w:ascii="Times New Roman" w:hAnsi="Times New Roman"/>
          <w:sz w:val="24"/>
          <w:szCs w:val="24"/>
        </w:rPr>
        <w:t>Purposely introduce new EO to key members at national meetings</w:t>
      </w:r>
      <w:r w:rsidR="0031368F">
        <w:rPr>
          <w:rFonts w:ascii="Times New Roman" w:hAnsi="Times New Roman"/>
          <w:sz w:val="24"/>
          <w:szCs w:val="24"/>
        </w:rPr>
        <w:t>.</w:t>
      </w:r>
    </w:p>
    <w:p w:rsidR="004746A4" w:rsidRPr="008563BB" w:rsidRDefault="004746A4" w:rsidP="004746A4">
      <w:pPr>
        <w:pStyle w:val="BodyText"/>
        <w:rPr>
          <w:rFonts w:ascii="Times New Roman" w:hAnsi="Times New Roman" w:cs="Times New Roman"/>
          <w:b/>
          <w:bCs/>
        </w:rPr>
      </w:pPr>
    </w:p>
    <w:p w:rsidR="004746A4" w:rsidRPr="008563BB" w:rsidRDefault="004746A4" w:rsidP="004746A4">
      <w:pPr>
        <w:pStyle w:val="BodyText"/>
        <w:rPr>
          <w:rFonts w:ascii="Times New Roman" w:hAnsi="Times New Roman" w:cs="Times New Roman"/>
          <w:b/>
          <w:bCs/>
        </w:rPr>
      </w:pPr>
      <w:r w:rsidRPr="008563BB">
        <w:rPr>
          <w:rFonts w:ascii="Times New Roman" w:hAnsi="Times New Roman" w:cs="Times New Roman"/>
          <w:b/>
          <w:bCs/>
        </w:rPr>
        <w:t xml:space="preserve">Familiarize </w:t>
      </w:r>
      <w:r w:rsidR="0031368F">
        <w:rPr>
          <w:rFonts w:ascii="Times New Roman" w:hAnsi="Times New Roman" w:cs="Times New Roman"/>
          <w:b/>
          <w:bCs/>
        </w:rPr>
        <w:t>K</w:t>
      </w:r>
      <w:r w:rsidRPr="008563BB">
        <w:rPr>
          <w:rFonts w:ascii="Times New Roman" w:hAnsi="Times New Roman" w:cs="Times New Roman"/>
          <w:b/>
          <w:bCs/>
        </w:rPr>
        <w:t xml:space="preserve">nowledge of the NCSBN </w:t>
      </w:r>
      <w:r w:rsidR="0031368F">
        <w:rPr>
          <w:rFonts w:ascii="Times New Roman" w:hAnsi="Times New Roman" w:cs="Times New Roman"/>
          <w:b/>
          <w:bCs/>
        </w:rPr>
        <w:t>G</w:t>
      </w:r>
      <w:r w:rsidRPr="008563BB">
        <w:rPr>
          <w:rFonts w:ascii="Times New Roman" w:hAnsi="Times New Roman" w:cs="Times New Roman"/>
          <w:b/>
          <w:bCs/>
        </w:rPr>
        <w:t xml:space="preserve">overnance </w:t>
      </w:r>
      <w:r w:rsidR="0031368F">
        <w:rPr>
          <w:rFonts w:ascii="Times New Roman" w:hAnsi="Times New Roman" w:cs="Times New Roman"/>
          <w:b/>
          <w:bCs/>
        </w:rPr>
        <w:t>S</w:t>
      </w:r>
      <w:r w:rsidRPr="008563BB">
        <w:rPr>
          <w:rFonts w:ascii="Times New Roman" w:hAnsi="Times New Roman" w:cs="Times New Roman"/>
          <w:b/>
          <w:bCs/>
        </w:rPr>
        <w:t>tructure</w:t>
      </w:r>
    </w:p>
    <w:p w:rsidR="004746A4" w:rsidRPr="008563BB" w:rsidRDefault="004746A4" w:rsidP="004746A4">
      <w:pPr>
        <w:pStyle w:val="BodyText"/>
        <w:rPr>
          <w:rFonts w:ascii="Times New Roman" w:hAnsi="Times New Roman" w:cs="Times New Roman"/>
          <w:b/>
          <w:bCs/>
        </w:rPr>
      </w:pPr>
    </w:p>
    <w:p w:rsidR="004746A4" w:rsidRPr="008563BB" w:rsidRDefault="004746A4" w:rsidP="004746A4">
      <w:pPr>
        <w:pStyle w:val="BodyText"/>
        <w:widowControl/>
        <w:numPr>
          <w:ilvl w:val="0"/>
          <w:numId w:val="23"/>
        </w:numPr>
        <w:overflowPunct w:val="0"/>
        <w:autoSpaceDE w:val="0"/>
        <w:autoSpaceDN w:val="0"/>
        <w:adjustRightInd w:val="0"/>
        <w:textAlignment w:val="baseline"/>
        <w:rPr>
          <w:rFonts w:ascii="Times New Roman" w:hAnsi="Times New Roman" w:cs="Times New Roman"/>
        </w:rPr>
      </w:pPr>
      <w:r w:rsidRPr="008563BB">
        <w:rPr>
          <w:rFonts w:ascii="Times New Roman" w:hAnsi="Times New Roman" w:cs="Times New Roman"/>
        </w:rPr>
        <w:t>Direct new EO to NCSBN website for information related to governance</w:t>
      </w:r>
      <w:r w:rsidR="0031368F">
        <w:rPr>
          <w:rFonts w:ascii="Times New Roman" w:hAnsi="Times New Roman" w:cs="Times New Roman"/>
        </w:rPr>
        <w:t>.</w:t>
      </w:r>
      <w:r w:rsidRPr="008563BB">
        <w:rPr>
          <w:rFonts w:ascii="Times New Roman" w:hAnsi="Times New Roman" w:cs="Times New Roman"/>
        </w:rPr>
        <w:t xml:space="preserve"> </w:t>
      </w:r>
    </w:p>
    <w:p w:rsidR="004746A4" w:rsidRPr="008563BB" w:rsidRDefault="004746A4" w:rsidP="004746A4">
      <w:pPr>
        <w:pStyle w:val="BodyText"/>
        <w:widowControl/>
        <w:numPr>
          <w:ilvl w:val="0"/>
          <w:numId w:val="23"/>
        </w:numPr>
        <w:overflowPunct w:val="0"/>
        <w:autoSpaceDE w:val="0"/>
        <w:autoSpaceDN w:val="0"/>
        <w:adjustRightInd w:val="0"/>
        <w:textAlignment w:val="baseline"/>
        <w:rPr>
          <w:rFonts w:ascii="Times New Roman" w:hAnsi="Times New Roman" w:cs="Times New Roman"/>
        </w:rPr>
      </w:pPr>
      <w:r w:rsidRPr="008563BB">
        <w:rPr>
          <w:rFonts w:ascii="Times New Roman" w:hAnsi="Times New Roman" w:cs="Times New Roman"/>
        </w:rPr>
        <w:t>Provide information related to usual national meetings of NCSBN the purpose of each and when they occur</w:t>
      </w:r>
      <w:r w:rsidR="0031368F">
        <w:rPr>
          <w:rFonts w:ascii="Times New Roman" w:hAnsi="Times New Roman" w:cs="Times New Roman"/>
        </w:rPr>
        <w:t>.</w:t>
      </w:r>
      <w:r w:rsidRPr="008563BB">
        <w:rPr>
          <w:rFonts w:ascii="Times New Roman" w:hAnsi="Times New Roman" w:cs="Times New Roman"/>
        </w:rPr>
        <w:t xml:space="preserve"> </w:t>
      </w:r>
    </w:p>
    <w:p w:rsidR="004746A4" w:rsidRPr="008563BB" w:rsidRDefault="004746A4" w:rsidP="004746A4">
      <w:pPr>
        <w:pStyle w:val="BodyText"/>
        <w:rPr>
          <w:rFonts w:ascii="Times New Roman" w:hAnsi="Times New Roman" w:cs="Times New Roman"/>
        </w:rPr>
      </w:pPr>
    </w:p>
    <w:p w:rsidR="004746A4" w:rsidRPr="008563BB" w:rsidRDefault="004746A4" w:rsidP="004746A4">
      <w:pPr>
        <w:pStyle w:val="BodyText"/>
        <w:jc w:val="center"/>
        <w:rPr>
          <w:rFonts w:ascii="Times New Roman" w:hAnsi="Times New Roman" w:cs="Times New Roman"/>
          <w:b/>
          <w:bCs/>
        </w:rPr>
      </w:pPr>
    </w:p>
    <w:p w:rsidR="004746A4" w:rsidRPr="008563BB" w:rsidRDefault="004746A4" w:rsidP="0031368F">
      <w:pPr>
        <w:pStyle w:val="BodyText"/>
        <w:rPr>
          <w:rFonts w:ascii="Times New Roman" w:hAnsi="Times New Roman" w:cs="Times New Roman"/>
          <w:b/>
          <w:bCs/>
        </w:rPr>
      </w:pPr>
      <w:r w:rsidRPr="008563BB">
        <w:rPr>
          <w:rFonts w:ascii="Times New Roman" w:hAnsi="Times New Roman" w:cs="Times New Roman"/>
          <w:b/>
          <w:bCs/>
        </w:rPr>
        <w:t>New Executive Officer Development</w:t>
      </w:r>
      <w:r w:rsidR="0031368F">
        <w:rPr>
          <w:rFonts w:ascii="Times New Roman" w:hAnsi="Times New Roman" w:cs="Times New Roman"/>
          <w:b/>
          <w:bCs/>
        </w:rPr>
        <w:t xml:space="preserve"> </w:t>
      </w:r>
      <w:r w:rsidRPr="008563BB">
        <w:rPr>
          <w:rFonts w:ascii="Times New Roman" w:hAnsi="Times New Roman" w:cs="Times New Roman"/>
          <w:b/>
          <w:bCs/>
        </w:rPr>
        <w:t>Suggested Mentoring Techniques</w:t>
      </w:r>
    </w:p>
    <w:p w:rsidR="004746A4" w:rsidRPr="008563BB" w:rsidRDefault="004746A4" w:rsidP="004746A4">
      <w:pPr>
        <w:pStyle w:val="BodyText"/>
        <w:jc w:val="center"/>
        <w:rPr>
          <w:rFonts w:ascii="Times New Roman" w:hAnsi="Times New Roman" w:cs="Times New Roman"/>
          <w:b/>
          <w:bCs/>
        </w:rPr>
      </w:pPr>
    </w:p>
    <w:p w:rsidR="0031368F" w:rsidRDefault="0031368F" w:rsidP="0031368F">
      <w:pPr>
        <w:pStyle w:val="BodyText"/>
        <w:widowControl/>
        <w:numPr>
          <w:ilvl w:val="0"/>
          <w:numId w:val="24"/>
        </w:numPr>
        <w:overflowPunct w:val="0"/>
        <w:autoSpaceDE w:val="0"/>
        <w:autoSpaceDN w:val="0"/>
        <w:adjustRightInd w:val="0"/>
        <w:textAlignment w:val="baseline"/>
        <w:rPr>
          <w:rFonts w:ascii="Times New Roman" w:hAnsi="Times New Roman" w:cs="Times New Roman"/>
        </w:rPr>
      </w:pPr>
      <w:r w:rsidRPr="0031368F">
        <w:rPr>
          <w:rFonts w:ascii="Times New Roman" w:hAnsi="Times New Roman" w:cs="Times New Roman"/>
        </w:rPr>
        <w:t>Develop questionnaire to learn information that will identify key contact times</w:t>
      </w:r>
    </w:p>
    <w:p w:rsidR="0031368F" w:rsidRDefault="0031368F" w:rsidP="0031368F">
      <w:pPr>
        <w:pStyle w:val="BodyText"/>
        <w:widowControl/>
        <w:numPr>
          <w:ilvl w:val="1"/>
          <w:numId w:val="24"/>
        </w:numPr>
        <w:overflowPunct w:val="0"/>
        <w:autoSpaceDE w:val="0"/>
        <w:autoSpaceDN w:val="0"/>
        <w:adjustRightInd w:val="0"/>
        <w:textAlignment w:val="baseline"/>
        <w:rPr>
          <w:rFonts w:ascii="Times New Roman" w:hAnsi="Times New Roman" w:cs="Times New Roman"/>
        </w:rPr>
      </w:pPr>
      <w:r>
        <w:rPr>
          <w:rFonts w:ascii="Times New Roman" w:hAnsi="Times New Roman" w:cs="Times New Roman"/>
        </w:rPr>
        <w:t xml:space="preserve">Examples: </w:t>
      </w:r>
    </w:p>
    <w:p w:rsidR="004746A4" w:rsidRPr="008563BB" w:rsidRDefault="004746A4" w:rsidP="0031368F">
      <w:pPr>
        <w:pStyle w:val="BodyText"/>
        <w:widowControl/>
        <w:numPr>
          <w:ilvl w:val="2"/>
          <w:numId w:val="24"/>
        </w:numPr>
        <w:overflowPunct w:val="0"/>
        <w:autoSpaceDE w:val="0"/>
        <w:autoSpaceDN w:val="0"/>
        <w:adjustRightInd w:val="0"/>
        <w:textAlignment w:val="baseline"/>
        <w:rPr>
          <w:rFonts w:ascii="Times New Roman" w:hAnsi="Times New Roman" w:cs="Times New Roman"/>
        </w:rPr>
      </w:pPr>
      <w:r w:rsidRPr="008563BB">
        <w:rPr>
          <w:rFonts w:ascii="Times New Roman" w:hAnsi="Times New Roman" w:cs="Times New Roman"/>
        </w:rPr>
        <w:t>Learn date of the new EO’s first board meeting so that you can contact</w:t>
      </w:r>
      <w:r w:rsidR="0031368F">
        <w:rPr>
          <w:rFonts w:ascii="Times New Roman" w:hAnsi="Times New Roman" w:cs="Times New Roman"/>
        </w:rPr>
        <w:t xml:space="preserve"> him or her</w:t>
      </w:r>
      <w:r w:rsidRPr="008563BB">
        <w:rPr>
          <w:rFonts w:ascii="Times New Roman" w:hAnsi="Times New Roman" w:cs="Times New Roman"/>
        </w:rPr>
        <w:t xml:space="preserve"> before and after to offer support and encouragement</w:t>
      </w:r>
      <w:r w:rsidR="0031368F">
        <w:rPr>
          <w:rFonts w:ascii="Times New Roman" w:hAnsi="Times New Roman" w:cs="Times New Roman"/>
        </w:rPr>
        <w:t>,</w:t>
      </w:r>
      <w:r w:rsidRPr="008563BB">
        <w:rPr>
          <w:rFonts w:ascii="Times New Roman" w:hAnsi="Times New Roman" w:cs="Times New Roman"/>
        </w:rPr>
        <w:t xml:space="preserve"> as well as</w:t>
      </w:r>
      <w:r w:rsidR="0031368F">
        <w:rPr>
          <w:rFonts w:ascii="Times New Roman" w:hAnsi="Times New Roman" w:cs="Times New Roman"/>
        </w:rPr>
        <w:t xml:space="preserve"> provide</w:t>
      </w:r>
      <w:r w:rsidRPr="008563BB">
        <w:rPr>
          <w:rFonts w:ascii="Times New Roman" w:hAnsi="Times New Roman" w:cs="Times New Roman"/>
        </w:rPr>
        <w:t xml:space="preserve"> an opportunity for reflection</w:t>
      </w:r>
      <w:r w:rsidR="0031368F">
        <w:rPr>
          <w:rFonts w:ascii="Times New Roman" w:hAnsi="Times New Roman" w:cs="Times New Roman"/>
        </w:rPr>
        <w:t>.</w:t>
      </w:r>
    </w:p>
    <w:p w:rsidR="0031368F" w:rsidRDefault="004746A4" w:rsidP="0031368F">
      <w:pPr>
        <w:pStyle w:val="BodyText"/>
        <w:widowControl/>
        <w:numPr>
          <w:ilvl w:val="2"/>
          <w:numId w:val="24"/>
        </w:numPr>
        <w:overflowPunct w:val="0"/>
        <w:autoSpaceDE w:val="0"/>
        <w:autoSpaceDN w:val="0"/>
        <w:adjustRightInd w:val="0"/>
        <w:textAlignment w:val="baseline"/>
        <w:rPr>
          <w:rFonts w:ascii="Times New Roman" w:hAnsi="Times New Roman" w:cs="Times New Roman"/>
        </w:rPr>
      </w:pPr>
      <w:r w:rsidRPr="008563BB">
        <w:rPr>
          <w:rFonts w:ascii="Times New Roman" w:hAnsi="Times New Roman" w:cs="Times New Roman"/>
        </w:rPr>
        <w:t>Learn when legislature is in session and whether there are key legislative issues occurring so that you may identify resources and communication during session</w:t>
      </w:r>
      <w:r w:rsidR="0031368F">
        <w:rPr>
          <w:rFonts w:ascii="Times New Roman" w:hAnsi="Times New Roman" w:cs="Times New Roman"/>
        </w:rPr>
        <w:t>.</w:t>
      </w:r>
    </w:p>
    <w:p w:rsidR="0031368F" w:rsidRDefault="004746A4" w:rsidP="0031368F">
      <w:pPr>
        <w:pStyle w:val="BodyText"/>
        <w:widowControl/>
        <w:numPr>
          <w:ilvl w:val="0"/>
          <w:numId w:val="24"/>
        </w:numPr>
        <w:overflowPunct w:val="0"/>
        <w:autoSpaceDE w:val="0"/>
        <w:autoSpaceDN w:val="0"/>
        <w:adjustRightInd w:val="0"/>
        <w:textAlignment w:val="baseline"/>
        <w:rPr>
          <w:rFonts w:ascii="Times New Roman" w:hAnsi="Times New Roman" w:cs="Times New Roman"/>
        </w:rPr>
      </w:pPr>
      <w:r w:rsidRPr="0031368F">
        <w:rPr>
          <w:rFonts w:ascii="Times New Roman" w:hAnsi="Times New Roman" w:cs="Times New Roman"/>
        </w:rPr>
        <w:t xml:space="preserve">Use a variety of communications tools </w:t>
      </w:r>
    </w:p>
    <w:p w:rsidR="0031368F" w:rsidRDefault="004746A4" w:rsidP="0031368F">
      <w:pPr>
        <w:pStyle w:val="BodyText"/>
        <w:widowControl/>
        <w:numPr>
          <w:ilvl w:val="1"/>
          <w:numId w:val="24"/>
        </w:numPr>
        <w:overflowPunct w:val="0"/>
        <w:autoSpaceDE w:val="0"/>
        <w:autoSpaceDN w:val="0"/>
        <w:adjustRightInd w:val="0"/>
        <w:textAlignment w:val="baseline"/>
        <w:rPr>
          <w:rFonts w:ascii="Times New Roman" w:hAnsi="Times New Roman" w:cs="Times New Roman"/>
        </w:rPr>
      </w:pPr>
      <w:r w:rsidRPr="0031368F">
        <w:rPr>
          <w:rFonts w:ascii="Times New Roman" w:hAnsi="Times New Roman" w:cs="Times New Roman"/>
        </w:rPr>
        <w:t>Examples</w:t>
      </w:r>
      <w:r w:rsidR="0031368F">
        <w:rPr>
          <w:rFonts w:ascii="Times New Roman" w:hAnsi="Times New Roman" w:cs="Times New Roman"/>
        </w:rPr>
        <w:t>:</w:t>
      </w:r>
    </w:p>
    <w:p w:rsidR="0031368F" w:rsidRDefault="004746A4" w:rsidP="0031368F">
      <w:pPr>
        <w:pStyle w:val="BodyText"/>
        <w:widowControl/>
        <w:numPr>
          <w:ilvl w:val="2"/>
          <w:numId w:val="24"/>
        </w:numPr>
        <w:overflowPunct w:val="0"/>
        <w:autoSpaceDE w:val="0"/>
        <w:autoSpaceDN w:val="0"/>
        <w:adjustRightInd w:val="0"/>
        <w:textAlignment w:val="baseline"/>
        <w:rPr>
          <w:rFonts w:ascii="Times New Roman" w:hAnsi="Times New Roman" w:cs="Times New Roman"/>
        </w:rPr>
      </w:pPr>
      <w:r w:rsidRPr="0031368F">
        <w:rPr>
          <w:rFonts w:ascii="Times New Roman" w:hAnsi="Times New Roman" w:cs="Times New Roman"/>
        </w:rPr>
        <w:t>Email</w:t>
      </w:r>
    </w:p>
    <w:p w:rsidR="0031368F" w:rsidRDefault="004746A4" w:rsidP="0031368F">
      <w:pPr>
        <w:pStyle w:val="BodyText"/>
        <w:widowControl/>
        <w:numPr>
          <w:ilvl w:val="2"/>
          <w:numId w:val="24"/>
        </w:numPr>
        <w:overflowPunct w:val="0"/>
        <w:autoSpaceDE w:val="0"/>
        <w:autoSpaceDN w:val="0"/>
        <w:adjustRightInd w:val="0"/>
        <w:textAlignment w:val="baseline"/>
        <w:rPr>
          <w:rFonts w:ascii="Times New Roman" w:hAnsi="Times New Roman" w:cs="Times New Roman"/>
        </w:rPr>
      </w:pPr>
      <w:r w:rsidRPr="0031368F">
        <w:rPr>
          <w:rFonts w:ascii="Times New Roman" w:hAnsi="Times New Roman" w:cs="Times New Roman"/>
        </w:rPr>
        <w:t>Telephone</w:t>
      </w:r>
    </w:p>
    <w:p w:rsidR="0031368F" w:rsidRDefault="004746A4" w:rsidP="0031368F">
      <w:pPr>
        <w:pStyle w:val="BodyText"/>
        <w:widowControl/>
        <w:numPr>
          <w:ilvl w:val="2"/>
          <w:numId w:val="24"/>
        </w:numPr>
        <w:overflowPunct w:val="0"/>
        <w:autoSpaceDE w:val="0"/>
        <w:autoSpaceDN w:val="0"/>
        <w:adjustRightInd w:val="0"/>
        <w:textAlignment w:val="baseline"/>
        <w:rPr>
          <w:rFonts w:ascii="Times New Roman" w:hAnsi="Times New Roman" w:cs="Times New Roman"/>
        </w:rPr>
      </w:pPr>
      <w:r w:rsidRPr="0031368F">
        <w:rPr>
          <w:rFonts w:ascii="Times New Roman" w:hAnsi="Times New Roman" w:cs="Times New Roman"/>
        </w:rPr>
        <w:t>Cards and letters</w:t>
      </w:r>
    </w:p>
    <w:p w:rsidR="0031368F" w:rsidRDefault="004746A4" w:rsidP="0031368F">
      <w:pPr>
        <w:pStyle w:val="BodyText"/>
        <w:widowControl/>
        <w:numPr>
          <w:ilvl w:val="0"/>
          <w:numId w:val="24"/>
        </w:numPr>
        <w:overflowPunct w:val="0"/>
        <w:autoSpaceDE w:val="0"/>
        <w:autoSpaceDN w:val="0"/>
        <w:adjustRightInd w:val="0"/>
        <w:textAlignment w:val="baseline"/>
        <w:rPr>
          <w:rFonts w:ascii="Times New Roman" w:hAnsi="Times New Roman" w:cs="Times New Roman"/>
        </w:rPr>
      </w:pPr>
      <w:r w:rsidRPr="0031368F">
        <w:rPr>
          <w:rFonts w:ascii="Times New Roman" w:hAnsi="Times New Roman" w:cs="Times New Roman"/>
        </w:rPr>
        <w:t xml:space="preserve">Share activities and events occurring in your role as this provides role identity and may guide </w:t>
      </w:r>
      <w:r w:rsidR="0031368F">
        <w:rPr>
          <w:rFonts w:ascii="Times New Roman" w:hAnsi="Times New Roman" w:cs="Times New Roman"/>
        </w:rPr>
        <w:t xml:space="preserve">the </w:t>
      </w:r>
      <w:r w:rsidRPr="0031368F">
        <w:rPr>
          <w:rFonts w:ascii="Times New Roman" w:hAnsi="Times New Roman" w:cs="Times New Roman"/>
        </w:rPr>
        <w:t xml:space="preserve">new EO to apply experiences shared to </w:t>
      </w:r>
      <w:r w:rsidR="0031368F">
        <w:rPr>
          <w:rFonts w:ascii="Times New Roman" w:hAnsi="Times New Roman" w:cs="Times New Roman"/>
        </w:rPr>
        <w:t>his or her</w:t>
      </w:r>
      <w:r w:rsidRPr="0031368F">
        <w:rPr>
          <w:rFonts w:ascii="Times New Roman" w:hAnsi="Times New Roman" w:cs="Times New Roman"/>
        </w:rPr>
        <w:t xml:space="preserve"> situation</w:t>
      </w:r>
    </w:p>
    <w:p w:rsidR="0031368F" w:rsidRDefault="004746A4" w:rsidP="0031368F">
      <w:pPr>
        <w:pStyle w:val="BodyText"/>
        <w:widowControl/>
        <w:numPr>
          <w:ilvl w:val="1"/>
          <w:numId w:val="24"/>
        </w:numPr>
        <w:overflowPunct w:val="0"/>
        <w:autoSpaceDE w:val="0"/>
        <w:autoSpaceDN w:val="0"/>
        <w:adjustRightInd w:val="0"/>
        <w:textAlignment w:val="baseline"/>
        <w:rPr>
          <w:rFonts w:ascii="Times New Roman" w:hAnsi="Times New Roman" w:cs="Times New Roman"/>
        </w:rPr>
      </w:pPr>
      <w:r w:rsidRPr="0031368F">
        <w:rPr>
          <w:rFonts w:ascii="Times New Roman" w:hAnsi="Times New Roman" w:cs="Times New Roman"/>
        </w:rPr>
        <w:t>Examples</w:t>
      </w:r>
      <w:r w:rsidR="0031368F">
        <w:rPr>
          <w:rFonts w:ascii="Times New Roman" w:hAnsi="Times New Roman" w:cs="Times New Roman"/>
        </w:rPr>
        <w:t>:</w:t>
      </w:r>
    </w:p>
    <w:p w:rsidR="0031368F" w:rsidRDefault="004746A4" w:rsidP="0031368F">
      <w:pPr>
        <w:pStyle w:val="BodyText"/>
        <w:widowControl/>
        <w:numPr>
          <w:ilvl w:val="2"/>
          <w:numId w:val="24"/>
        </w:numPr>
        <w:overflowPunct w:val="0"/>
        <w:autoSpaceDE w:val="0"/>
        <w:autoSpaceDN w:val="0"/>
        <w:adjustRightInd w:val="0"/>
        <w:textAlignment w:val="baseline"/>
        <w:rPr>
          <w:rFonts w:ascii="Times New Roman" w:hAnsi="Times New Roman" w:cs="Times New Roman"/>
        </w:rPr>
      </w:pPr>
      <w:r w:rsidRPr="0031368F">
        <w:rPr>
          <w:rFonts w:ascii="Times New Roman" w:hAnsi="Times New Roman" w:cs="Times New Roman"/>
        </w:rPr>
        <w:t>Share a successful staff development tool</w:t>
      </w:r>
      <w:r w:rsidR="0031368F">
        <w:rPr>
          <w:rFonts w:ascii="Times New Roman" w:hAnsi="Times New Roman" w:cs="Times New Roman"/>
        </w:rPr>
        <w:t>.</w:t>
      </w:r>
    </w:p>
    <w:p w:rsidR="0031368F" w:rsidRDefault="004746A4" w:rsidP="0031368F">
      <w:pPr>
        <w:pStyle w:val="BodyText"/>
        <w:widowControl/>
        <w:numPr>
          <w:ilvl w:val="2"/>
          <w:numId w:val="24"/>
        </w:numPr>
        <w:overflowPunct w:val="0"/>
        <w:autoSpaceDE w:val="0"/>
        <w:autoSpaceDN w:val="0"/>
        <w:adjustRightInd w:val="0"/>
        <w:textAlignment w:val="baseline"/>
        <w:rPr>
          <w:rFonts w:ascii="Times New Roman" w:hAnsi="Times New Roman" w:cs="Times New Roman"/>
        </w:rPr>
      </w:pPr>
      <w:r w:rsidRPr="0031368F">
        <w:rPr>
          <w:rFonts w:ascii="Times New Roman" w:hAnsi="Times New Roman" w:cs="Times New Roman"/>
        </w:rPr>
        <w:t>Share a successful staff management experience</w:t>
      </w:r>
      <w:r w:rsidR="0031368F">
        <w:rPr>
          <w:rFonts w:ascii="Times New Roman" w:hAnsi="Times New Roman" w:cs="Times New Roman"/>
        </w:rPr>
        <w:t>.</w:t>
      </w:r>
    </w:p>
    <w:p w:rsidR="00B23601" w:rsidRDefault="004746A4" w:rsidP="00B23601">
      <w:pPr>
        <w:pStyle w:val="BodyText"/>
        <w:widowControl/>
        <w:numPr>
          <w:ilvl w:val="0"/>
          <w:numId w:val="24"/>
        </w:numPr>
        <w:overflowPunct w:val="0"/>
        <w:autoSpaceDE w:val="0"/>
        <w:autoSpaceDN w:val="0"/>
        <w:adjustRightInd w:val="0"/>
        <w:textAlignment w:val="baseline"/>
        <w:rPr>
          <w:rFonts w:ascii="Times New Roman" w:hAnsi="Times New Roman" w:cs="Times New Roman"/>
        </w:rPr>
      </w:pPr>
      <w:r w:rsidRPr="0031368F">
        <w:rPr>
          <w:rFonts w:ascii="Times New Roman" w:hAnsi="Times New Roman" w:cs="Times New Roman"/>
        </w:rPr>
        <w:t>Contact new EO prior to upcoming national meeting and share information related to purpose of meeting, type of business</w:t>
      </w:r>
      <w:r w:rsidR="00971EF2">
        <w:rPr>
          <w:rFonts w:ascii="Times New Roman" w:hAnsi="Times New Roman" w:cs="Times New Roman"/>
        </w:rPr>
        <w:t xml:space="preserve"> to be conducted, expected role</w:t>
      </w:r>
      <w:r w:rsidRPr="0031368F">
        <w:rPr>
          <w:rFonts w:ascii="Times New Roman" w:hAnsi="Times New Roman" w:cs="Times New Roman"/>
        </w:rPr>
        <w:t xml:space="preserve"> and arrange contact appointment.  Follow</w:t>
      </w:r>
      <w:r w:rsidR="00971EF2">
        <w:rPr>
          <w:rFonts w:ascii="Times New Roman" w:hAnsi="Times New Roman" w:cs="Times New Roman"/>
        </w:rPr>
        <w:t>-</w:t>
      </w:r>
      <w:r w:rsidRPr="0031368F">
        <w:rPr>
          <w:rFonts w:ascii="Times New Roman" w:hAnsi="Times New Roman" w:cs="Times New Roman"/>
        </w:rPr>
        <w:t>up meeting to reflect on experience and clarify how to use the learning.</w:t>
      </w:r>
    </w:p>
    <w:p w:rsidR="00B23601" w:rsidRDefault="004746A4" w:rsidP="00B23601">
      <w:pPr>
        <w:pStyle w:val="BodyText"/>
        <w:widowControl/>
        <w:numPr>
          <w:ilvl w:val="1"/>
          <w:numId w:val="24"/>
        </w:numPr>
        <w:overflowPunct w:val="0"/>
        <w:autoSpaceDE w:val="0"/>
        <w:autoSpaceDN w:val="0"/>
        <w:adjustRightInd w:val="0"/>
        <w:textAlignment w:val="baseline"/>
        <w:rPr>
          <w:rFonts w:ascii="Times New Roman" w:hAnsi="Times New Roman" w:cs="Times New Roman"/>
        </w:rPr>
      </w:pPr>
      <w:r w:rsidRPr="00B23601">
        <w:rPr>
          <w:rFonts w:ascii="Times New Roman" w:hAnsi="Times New Roman" w:cs="Times New Roman"/>
        </w:rPr>
        <w:t>Examples</w:t>
      </w:r>
    </w:p>
    <w:p w:rsidR="00B23601" w:rsidRDefault="004746A4" w:rsidP="00B23601">
      <w:pPr>
        <w:pStyle w:val="BodyText"/>
        <w:widowControl/>
        <w:numPr>
          <w:ilvl w:val="2"/>
          <w:numId w:val="24"/>
        </w:numPr>
        <w:overflowPunct w:val="0"/>
        <w:autoSpaceDE w:val="0"/>
        <w:autoSpaceDN w:val="0"/>
        <w:adjustRightInd w:val="0"/>
        <w:textAlignment w:val="baseline"/>
        <w:rPr>
          <w:rFonts w:ascii="Times New Roman" w:hAnsi="Times New Roman" w:cs="Times New Roman"/>
        </w:rPr>
      </w:pPr>
      <w:r w:rsidRPr="00B23601">
        <w:rPr>
          <w:rFonts w:ascii="Times New Roman" w:hAnsi="Times New Roman" w:cs="Times New Roman"/>
        </w:rPr>
        <w:t>Who will be there</w:t>
      </w:r>
    </w:p>
    <w:p w:rsidR="00B23601" w:rsidRDefault="004746A4" w:rsidP="00B23601">
      <w:pPr>
        <w:pStyle w:val="BodyText"/>
        <w:widowControl/>
        <w:numPr>
          <w:ilvl w:val="2"/>
          <w:numId w:val="24"/>
        </w:numPr>
        <w:overflowPunct w:val="0"/>
        <w:autoSpaceDE w:val="0"/>
        <w:autoSpaceDN w:val="0"/>
        <w:adjustRightInd w:val="0"/>
        <w:textAlignment w:val="baseline"/>
        <w:rPr>
          <w:rFonts w:ascii="Times New Roman" w:hAnsi="Times New Roman" w:cs="Times New Roman"/>
        </w:rPr>
      </w:pPr>
      <w:r w:rsidRPr="00B23601">
        <w:rPr>
          <w:rFonts w:ascii="Times New Roman" w:hAnsi="Times New Roman" w:cs="Times New Roman"/>
        </w:rPr>
        <w:t>Business conduct</w:t>
      </w:r>
    </w:p>
    <w:p w:rsidR="004746A4" w:rsidRPr="00B23601" w:rsidRDefault="004746A4" w:rsidP="00B23601">
      <w:pPr>
        <w:pStyle w:val="BodyText"/>
        <w:widowControl/>
        <w:numPr>
          <w:ilvl w:val="2"/>
          <w:numId w:val="24"/>
        </w:numPr>
        <w:overflowPunct w:val="0"/>
        <w:autoSpaceDE w:val="0"/>
        <w:autoSpaceDN w:val="0"/>
        <w:adjustRightInd w:val="0"/>
        <w:textAlignment w:val="baseline"/>
        <w:rPr>
          <w:rFonts w:ascii="Times New Roman" w:hAnsi="Times New Roman" w:cs="Times New Roman"/>
        </w:rPr>
      </w:pPr>
      <w:r w:rsidRPr="00B23601">
        <w:rPr>
          <w:rFonts w:ascii="Times New Roman" w:hAnsi="Times New Roman" w:cs="Times New Roman"/>
        </w:rPr>
        <w:t>Expected outcomes</w:t>
      </w:r>
    </w:p>
    <w:p w:rsidR="004746A4" w:rsidRDefault="004746A4" w:rsidP="004746A4">
      <w:pPr>
        <w:pStyle w:val="Body"/>
        <w:shd w:val="clear" w:color="auto" w:fill="FCFCFC"/>
        <w:tabs>
          <w:tab w:val="left" w:pos="720"/>
        </w:tabs>
        <w:spacing w:after="0" w:line="240" w:lineRule="auto"/>
        <w:outlineLvl w:val="2"/>
        <w:rPr>
          <w:rFonts w:ascii="Times New Roman" w:eastAsia="Georgia" w:hAnsi="Times New Roman" w:cs="Times New Roman"/>
          <w:color w:val="auto"/>
          <w:sz w:val="24"/>
          <w:szCs w:val="24"/>
        </w:rPr>
      </w:pPr>
    </w:p>
    <w:p w:rsidR="004746A4" w:rsidRDefault="004746A4" w:rsidP="004746A4">
      <w:pPr>
        <w:pStyle w:val="Body"/>
        <w:shd w:val="clear" w:color="auto" w:fill="FCFCFC"/>
        <w:tabs>
          <w:tab w:val="left" w:pos="720"/>
        </w:tabs>
        <w:spacing w:after="0" w:line="240" w:lineRule="auto"/>
        <w:outlineLvl w:val="2"/>
        <w:rPr>
          <w:rFonts w:ascii="Times New Roman" w:eastAsia="Georgia" w:hAnsi="Times New Roman" w:cs="Times New Roman"/>
          <w:color w:val="auto"/>
          <w:sz w:val="24"/>
          <w:szCs w:val="24"/>
        </w:rPr>
      </w:pPr>
    </w:p>
    <w:p w:rsidR="00E713CF" w:rsidRPr="00220D76" w:rsidRDefault="00E713CF" w:rsidP="004746A4"/>
    <w:sectPr w:rsidR="00E713CF" w:rsidRPr="00220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7BA"/>
    <w:multiLevelType w:val="hybridMultilevel"/>
    <w:tmpl w:val="F006B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28207F8">
      <w:start w:val="1"/>
      <w:numFmt w:val="decimal"/>
      <w:lvlText w:val="(%3)"/>
      <w:lvlJc w:val="left"/>
      <w:pPr>
        <w:ind w:left="2160" w:hanging="180"/>
      </w:pPr>
      <w:rPr>
        <w:rFonts w:ascii="Arial" w:eastAsia="Arial" w:hAnsi="Arial" w:hint="default"/>
        <w:b w:val="0"/>
        <w:bCs/>
        <w:color w:val="000000" w:themeColor="text1"/>
        <w:w w:val="74"/>
        <w:sz w:val="22"/>
        <w:szCs w:val="22"/>
      </w:rPr>
    </w:lvl>
    <w:lvl w:ilvl="3" w:tplc="D5AE0A48">
      <w:start w:val="1"/>
      <w:numFmt w:val="lowerLetter"/>
      <w:lvlText w:val="(%4)"/>
      <w:lvlJc w:val="left"/>
      <w:pPr>
        <w:ind w:left="2880" w:hanging="360"/>
      </w:pPr>
      <w:rPr>
        <w:rFonts w:ascii="Arial" w:eastAsia="Arial" w:hAnsi="Arial" w:hint="default"/>
        <w:b w:val="0"/>
        <w:bCs/>
        <w:color w:val="000000" w:themeColor="text1"/>
        <w:spacing w:val="-3"/>
        <w:w w:val="74"/>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278B0"/>
    <w:multiLevelType w:val="hybridMultilevel"/>
    <w:tmpl w:val="EBDE37B0"/>
    <w:lvl w:ilvl="0" w:tplc="45A89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A95600"/>
    <w:multiLevelType w:val="hybridMultilevel"/>
    <w:tmpl w:val="7CFC6634"/>
    <w:lvl w:ilvl="0" w:tplc="EBD4D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5F7FEB"/>
    <w:multiLevelType w:val="hybridMultilevel"/>
    <w:tmpl w:val="D5829C7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71DA1"/>
    <w:multiLevelType w:val="hybridMultilevel"/>
    <w:tmpl w:val="D1B8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E39B6"/>
    <w:multiLevelType w:val="hybridMultilevel"/>
    <w:tmpl w:val="6CC414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BD16006"/>
    <w:multiLevelType w:val="hybridMultilevel"/>
    <w:tmpl w:val="60C26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42C7C"/>
    <w:multiLevelType w:val="multilevel"/>
    <w:tmpl w:val="958E01DE"/>
    <w:lvl w:ilvl="0">
      <w:start w:val="1"/>
      <w:numFmt w:val="bullet"/>
      <w:lvlText w:val=""/>
      <w:lvlJc w:val="left"/>
      <w:pPr>
        <w:tabs>
          <w:tab w:val="num" w:pos="360"/>
        </w:tabs>
        <w:ind w:left="360" w:hanging="360"/>
      </w:pPr>
      <w:rPr>
        <w:rFonts w:ascii="Wingdings" w:hAnsi="Wingdings" w:hint="default"/>
        <w:color w:val="auto"/>
        <w:position w:val="0"/>
        <w:sz w:val="20"/>
        <w:szCs w:val="20"/>
        <w:u w:color="000000"/>
      </w:rPr>
    </w:lvl>
    <w:lvl w:ilvl="1">
      <w:start w:val="1"/>
      <w:numFmt w:val="bullet"/>
      <w:lvlText w:val="•"/>
      <w:lvlJc w:val="left"/>
      <w:pPr>
        <w:tabs>
          <w:tab w:val="num" w:pos="1350"/>
        </w:tabs>
        <w:ind w:left="1350" w:hanging="270"/>
      </w:pPr>
      <w:rPr>
        <w:rFonts w:ascii="Georgia" w:eastAsia="Georgia" w:hAnsi="Georgia" w:cs="Georgia"/>
        <w:color w:val="000000"/>
        <w:position w:val="0"/>
        <w:sz w:val="18"/>
        <w:szCs w:val="18"/>
        <w:u w:color="000000"/>
      </w:rPr>
    </w:lvl>
    <w:lvl w:ilvl="2">
      <w:start w:val="1"/>
      <w:numFmt w:val="bullet"/>
      <w:lvlText w:val="•"/>
      <w:lvlJc w:val="left"/>
      <w:pPr>
        <w:tabs>
          <w:tab w:val="num" w:pos="2070"/>
        </w:tabs>
        <w:ind w:left="2070" w:hanging="270"/>
      </w:pPr>
      <w:rPr>
        <w:rFonts w:ascii="Georgia" w:eastAsia="Georgia" w:hAnsi="Georgia" w:cs="Georgia"/>
        <w:color w:val="000000"/>
        <w:position w:val="0"/>
        <w:sz w:val="18"/>
        <w:szCs w:val="18"/>
        <w:u w:color="000000"/>
      </w:rPr>
    </w:lvl>
    <w:lvl w:ilvl="3">
      <w:start w:val="1"/>
      <w:numFmt w:val="bullet"/>
      <w:lvlText w:val="•"/>
      <w:lvlJc w:val="left"/>
      <w:pPr>
        <w:tabs>
          <w:tab w:val="num" w:pos="2790"/>
        </w:tabs>
        <w:ind w:left="2790" w:hanging="270"/>
      </w:pPr>
      <w:rPr>
        <w:rFonts w:ascii="Georgia" w:eastAsia="Georgia" w:hAnsi="Georgia" w:cs="Georgia"/>
        <w:color w:val="000000"/>
        <w:position w:val="0"/>
        <w:sz w:val="18"/>
        <w:szCs w:val="18"/>
        <w:u w:color="000000"/>
      </w:rPr>
    </w:lvl>
    <w:lvl w:ilvl="4">
      <w:start w:val="1"/>
      <w:numFmt w:val="bullet"/>
      <w:lvlText w:val="•"/>
      <w:lvlJc w:val="left"/>
      <w:pPr>
        <w:tabs>
          <w:tab w:val="num" w:pos="3510"/>
        </w:tabs>
        <w:ind w:left="3510" w:hanging="270"/>
      </w:pPr>
      <w:rPr>
        <w:rFonts w:ascii="Georgia" w:eastAsia="Georgia" w:hAnsi="Georgia" w:cs="Georgia"/>
        <w:color w:val="000000"/>
        <w:position w:val="0"/>
        <w:sz w:val="18"/>
        <w:szCs w:val="18"/>
        <w:u w:color="000000"/>
      </w:rPr>
    </w:lvl>
    <w:lvl w:ilvl="5">
      <w:start w:val="1"/>
      <w:numFmt w:val="bullet"/>
      <w:lvlText w:val="•"/>
      <w:lvlJc w:val="left"/>
      <w:pPr>
        <w:tabs>
          <w:tab w:val="num" w:pos="4230"/>
        </w:tabs>
        <w:ind w:left="4230" w:hanging="270"/>
      </w:pPr>
      <w:rPr>
        <w:rFonts w:ascii="Georgia" w:eastAsia="Georgia" w:hAnsi="Georgia" w:cs="Georgia"/>
        <w:color w:val="000000"/>
        <w:position w:val="0"/>
        <w:sz w:val="18"/>
        <w:szCs w:val="18"/>
        <w:u w:color="000000"/>
      </w:rPr>
    </w:lvl>
    <w:lvl w:ilvl="6">
      <w:start w:val="1"/>
      <w:numFmt w:val="bullet"/>
      <w:lvlText w:val="•"/>
      <w:lvlJc w:val="left"/>
      <w:pPr>
        <w:tabs>
          <w:tab w:val="num" w:pos="4950"/>
        </w:tabs>
        <w:ind w:left="4950" w:hanging="270"/>
      </w:pPr>
      <w:rPr>
        <w:rFonts w:ascii="Georgia" w:eastAsia="Georgia" w:hAnsi="Georgia" w:cs="Georgia"/>
        <w:color w:val="000000"/>
        <w:position w:val="0"/>
        <w:sz w:val="18"/>
        <w:szCs w:val="18"/>
        <w:u w:color="000000"/>
      </w:rPr>
    </w:lvl>
    <w:lvl w:ilvl="7">
      <w:start w:val="1"/>
      <w:numFmt w:val="bullet"/>
      <w:lvlText w:val="•"/>
      <w:lvlJc w:val="left"/>
      <w:pPr>
        <w:tabs>
          <w:tab w:val="num" w:pos="5670"/>
        </w:tabs>
        <w:ind w:left="5670" w:hanging="270"/>
      </w:pPr>
      <w:rPr>
        <w:rFonts w:ascii="Georgia" w:eastAsia="Georgia" w:hAnsi="Georgia" w:cs="Georgia"/>
        <w:color w:val="000000"/>
        <w:position w:val="0"/>
        <w:sz w:val="18"/>
        <w:szCs w:val="18"/>
        <w:u w:color="000000"/>
      </w:rPr>
    </w:lvl>
    <w:lvl w:ilvl="8">
      <w:start w:val="1"/>
      <w:numFmt w:val="bullet"/>
      <w:lvlText w:val="•"/>
      <w:lvlJc w:val="left"/>
      <w:pPr>
        <w:tabs>
          <w:tab w:val="num" w:pos="6390"/>
        </w:tabs>
        <w:ind w:left="6390" w:hanging="270"/>
      </w:pPr>
      <w:rPr>
        <w:rFonts w:ascii="Georgia" w:eastAsia="Georgia" w:hAnsi="Georgia" w:cs="Georgia"/>
        <w:color w:val="000000"/>
        <w:position w:val="0"/>
        <w:sz w:val="18"/>
        <w:szCs w:val="18"/>
        <w:u w:color="000000"/>
      </w:rPr>
    </w:lvl>
  </w:abstractNum>
  <w:abstractNum w:abstractNumId="8">
    <w:nsid w:val="1F4A1C58"/>
    <w:multiLevelType w:val="hybridMultilevel"/>
    <w:tmpl w:val="26A4DC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2E86734"/>
    <w:multiLevelType w:val="multilevel"/>
    <w:tmpl w:val="EAC8BF70"/>
    <w:lvl w:ilvl="0">
      <w:start w:val="1"/>
      <w:numFmt w:val="bullet"/>
      <w:lvlText w:val=""/>
      <w:lvlJc w:val="left"/>
      <w:pPr>
        <w:tabs>
          <w:tab w:val="num" w:pos="360"/>
        </w:tabs>
        <w:ind w:left="360" w:hanging="360"/>
      </w:pPr>
      <w:rPr>
        <w:rFonts w:ascii="Wingdings" w:hAnsi="Wingdings" w:hint="default"/>
        <w:color w:val="auto"/>
        <w:position w:val="0"/>
        <w:sz w:val="20"/>
        <w:szCs w:val="20"/>
        <w:u w:color="000000"/>
      </w:rPr>
    </w:lvl>
    <w:lvl w:ilvl="1">
      <w:start w:val="1"/>
      <w:numFmt w:val="bullet"/>
      <w:lvlText w:val="•"/>
      <w:lvlJc w:val="left"/>
      <w:pPr>
        <w:tabs>
          <w:tab w:val="num" w:pos="1350"/>
        </w:tabs>
        <w:ind w:left="1350" w:hanging="270"/>
      </w:pPr>
      <w:rPr>
        <w:rFonts w:ascii="Georgia" w:eastAsia="Georgia" w:hAnsi="Georgia" w:cs="Georgia"/>
        <w:color w:val="000000"/>
        <w:position w:val="0"/>
        <w:sz w:val="18"/>
        <w:szCs w:val="18"/>
        <w:u w:color="000000"/>
      </w:rPr>
    </w:lvl>
    <w:lvl w:ilvl="2">
      <w:start w:val="1"/>
      <w:numFmt w:val="bullet"/>
      <w:lvlText w:val="•"/>
      <w:lvlJc w:val="left"/>
      <w:pPr>
        <w:tabs>
          <w:tab w:val="num" w:pos="2070"/>
        </w:tabs>
        <w:ind w:left="2070" w:hanging="270"/>
      </w:pPr>
      <w:rPr>
        <w:rFonts w:ascii="Georgia" w:eastAsia="Georgia" w:hAnsi="Georgia" w:cs="Georgia"/>
        <w:color w:val="000000"/>
        <w:position w:val="0"/>
        <w:sz w:val="18"/>
        <w:szCs w:val="18"/>
        <w:u w:color="000000"/>
      </w:rPr>
    </w:lvl>
    <w:lvl w:ilvl="3">
      <w:start w:val="1"/>
      <w:numFmt w:val="bullet"/>
      <w:lvlText w:val="•"/>
      <w:lvlJc w:val="left"/>
      <w:pPr>
        <w:tabs>
          <w:tab w:val="num" w:pos="2790"/>
        </w:tabs>
        <w:ind w:left="2790" w:hanging="270"/>
      </w:pPr>
      <w:rPr>
        <w:rFonts w:ascii="Georgia" w:eastAsia="Georgia" w:hAnsi="Georgia" w:cs="Georgia"/>
        <w:color w:val="000000"/>
        <w:position w:val="0"/>
        <w:sz w:val="18"/>
        <w:szCs w:val="18"/>
        <w:u w:color="000000"/>
      </w:rPr>
    </w:lvl>
    <w:lvl w:ilvl="4">
      <w:start w:val="1"/>
      <w:numFmt w:val="bullet"/>
      <w:lvlText w:val="•"/>
      <w:lvlJc w:val="left"/>
      <w:pPr>
        <w:tabs>
          <w:tab w:val="num" w:pos="3510"/>
        </w:tabs>
        <w:ind w:left="3510" w:hanging="270"/>
      </w:pPr>
      <w:rPr>
        <w:rFonts w:ascii="Georgia" w:eastAsia="Georgia" w:hAnsi="Georgia" w:cs="Georgia"/>
        <w:color w:val="000000"/>
        <w:position w:val="0"/>
        <w:sz w:val="18"/>
        <w:szCs w:val="18"/>
        <w:u w:color="000000"/>
      </w:rPr>
    </w:lvl>
    <w:lvl w:ilvl="5">
      <w:start w:val="1"/>
      <w:numFmt w:val="bullet"/>
      <w:lvlText w:val="•"/>
      <w:lvlJc w:val="left"/>
      <w:pPr>
        <w:tabs>
          <w:tab w:val="num" w:pos="4230"/>
        </w:tabs>
        <w:ind w:left="4230" w:hanging="270"/>
      </w:pPr>
      <w:rPr>
        <w:rFonts w:ascii="Georgia" w:eastAsia="Georgia" w:hAnsi="Georgia" w:cs="Georgia"/>
        <w:color w:val="000000"/>
        <w:position w:val="0"/>
        <w:sz w:val="18"/>
        <w:szCs w:val="18"/>
        <w:u w:color="000000"/>
      </w:rPr>
    </w:lvl>
    <w:lvl w:ilvl="6">
      <w:start w:val="1"/>
      <w:numFmt w:val="bullet"/>
      <w:lvlText w:val="•"/>
      <w:lvlJc w:val="left"/>
      <w:pPr>
        <w:tabs>
          <w:tab w:val="num" w:pos="4950"/>
        </w:tabs>
        <w:ind w:left="4950" w:hanging="270"/>
      </w:pPr>
      <w:rPr>
        <w:rFonts w:ascii="Georgia" w:eastAsia="Georgia" w:hAnsi="Georgia" w:cs="Georgia"/>
        <w:color w:val="000000"/>
        <w:position w:val="0"/>
        <w:sz w:val="18"/>
        <w:szCs w:val="18"/>
        <w:u w:color="000000"/>
      </w:rPr>
    </w:lvl>
    <w:lvl w:ilvl="7">
      <w:start w:val="1"/>
      <w:numFmt w:val="bullet"/>
      <w:lvlText w:val="•"/>
      <w:lvlJc w:val="left"/>
      <w:pPr>
        <w:tabs>
          <w:tab w:val="num" w:pos="5670"/>
        </w:tabs>
        <w:ind w:left="5670" w:hanging="270"/>
      </w:pPr>
      <w:rPr>
        <w:rFonts w:ascii="Georgia" w:eastAsia="Georgia" w:hAnsi="Georgia" w:cs="Georgia"/>
        <w:color w:val="000000"/>
        <w:position w:val="0"/>
        <w:sz w:val="18"/>
        <w:szCs w:val="18"/>
        <w:u w:color="000000"/>
      </w:rPr>
    </w:lvl>
    <w:lvl w:ilvl="8">
      <w:start w:val="1"/>
      <w:numFmt w:val="bullet"/>
      <w:lvlText w:val="•"/>
      <w:lvlJc w:val="left"/>
      <w:pPr>
        <w:tabs>
          <w:tab w:val="num" w:pos="6390"/>
        </w:tabs>
        <w:ind w:left="6390" w:hanging="270"/>
      </w:pPr>
      <w:rPr>
        <w:rFonts w:ascii="Georgia" w:eastAsia="Georgia" w:hAnsi="Georgia" w:cs="Georgia"/>
        <w:color w:val="000000"/>
        <w:position w:val="0"/>
        <w:sz w:val="18"/>
        <w:szCs w:val="18"/>
        <w:u w:color="000000"/>
      </w:rPr>
    </w:lvl>
  </w:abstractNum>
  <w:abstractNum w:abstractNumId="10">
    <w:nsid w:val="2E7E62D6"/>
    <w:multiLevelType w:val="multilevel"/>
    <w:tmpl w:val="ED70944E"/>
    <w:styleLink w:val="List0"/>
    <w:lvl w:ilvl="0">
      <w:start w:val="1"/>
      <w:numFmt w:val="bullet"/>
      <w:lvlText w:val="•"/>
      <w:lvlJc w:val="left"/>
      <w:pPr>
        <w:tabs>
          <w:tab w:val="num" w:pos="800"/>
        </w:tabs>
        <w:ind w:left="800" w:hanging="360"/>
      </w:pPr>
      <w:rPr>
        <w:rFonts w:ascii="Georgia" w:eastAsia="Georgia" w:hAnsi="Georgia" w:cs="Georgia"/>
        <w:color w:val="000000"/>
        <w:position w:val="0"/>
        <w:sz w:val="22"/>
        <w:szCs w:val="22"/>
        <w:u w:color="000000"/>
      </w:rPr>
    </w:lvl>
    <w:lvl w:ilvl="1">
      <w:start w:val="1"/>
      <w:numFmt w:val="bullet"/>
      <w:lvlText w:val="•"/>
      <w:lvlJc w:val="left"/>
      <w:pPr>
        <w:tabs>
          <w:tab w:val="num" w:pos="1790"/>
        </w:tabs>
        <w:ind w:left="1790" w:hanging="270"/>
      </w:pPr>
      <w:rPr>
        <w:rFonts w:ascii="Georgia" w:eastAsia="Georgia" w:hAnsi="Georgia" w:cs="Georgia"/>
        <w:color w:val="000000"/>
        <w:position w:val="0"/>
        <w:sz w:val="18"/>
        <w:szCs w:val="18"/>
        <w:u w:color="000000"/>
      </w:rPr>
    </w:lvl>
    <w:lvl w:ilvl="2">
      <w:start w:val="1"/>
      <w:numFmt w:val="bullet"/>
      <w:lvlText w:val="•"/>
      <w:lvlJc w:val="left"/>
      <w:pPr>
        <w:tabs>
          <w:tab w:val="num" w:pos="2510"/>
        </w:tabs>
        <w:ind w:left="2510" w:hanging="270"/>
      </w:pPr>
      <w:rPr>
        <w:rFonts w:ascii="Georgia" w:eastAsia="Georgia" w:hAnsi="Georgia" w:cs="Georgia"/>
        <w:color w:val="000000"/>
        <w:position w:val="0"/>
        <w:sz w:val="18"/>
        <w:szCs w:val="18"/>
        <w:u w:color="000000"/>
      </w:rPr>
    </w:lvl>
    <w:lvl w:ilvl="3">
      <w:start w:val="1"/>
      <w:numFmt w:val="bullet"/>
      <w:lvlText w:val="•"/>
      <w:lvlJc w:val="left"/>
      <w:pPr>
        <w:tabs>
          <w:tab w:val="num" w:pos="3230"/>
        </w:tabs>
        <w:ind w:left="3230" w:hanging="270"/>
      </w:pPr>
      <w:rPr>
        <w:rFonts w:ascii="Georgia" w:eastAsia="Georgia" w:hAnsi="Georgia" w:cs="Georgia"/>
        <w:color w:val="000000"/>
        <w:position w:val="0"/>
        <w:sz w:val="18"/>
        <w:szCs w:val="18"/>
        <w:u w:color="000000"/>
      </w:rPr>
    </w:lvl>
    <w:lvl w:ilvl="4">
      <w:start w:val="1"/>
      <w:numFmt w:val="bullet"/>
      <w:lvlText w:val="•"/>
      <w:lvlJc w:val="left"/>
      <w:pPr>
        <w:tabs>
          <w:tab w:val="num" w:pos="3950"/>
        </w:tabs>
        <w:ind w:left="3950" w:hanging="270"/>
      </w:pPr>
      <w:rPr>
        <w:rFonts w:ascii="Georgia" w:eastAsia="Georgia" w:hAnsi="Georgia" w:cs="Georgia"/>
        <w:color w:val="000000"/>
        <w:position w:val="0"/>
        <w:sz w:val="18"/>
        <w:szCs w:val="18"/>
        <w:u w:color="000000"/>
      </w:rPr>
    </w:lvl>
    <w:lvl w:ilvl="5">
      <w:start w:val="1"/>
      <w:numFmt w:val="bullet"/>
      <w:lvlText w:val="•"/>
      <w:lvlJc w:val="left"/>
      <w:pPr>
        <w:tabs>
          <w:tab w:val="num" w:pos="4670"/>
        </w:tabs>
        <w:ind w:left="4670" w:hanging="270"/>
      </w:pPr>
      <w:rPr>
        <w:rFonts w:ascii="Georgia" w:eastAsia="Georgia" w:hAnsi="Georgia" w:cs="Georgia"/>
        <w:color w:val="000000"/>
        <w:position w:val="0"/>
        <w:sz w:val="18"/>
        <w:szCs w:val="18"/>
        <w:u w:color="000000"/>
      </w:rPr>
    </w:lvl>
    <w:lvl w:ilvl="6">
      <w:start w:val="1"/>
      <w:numFmt w:val="bullet"/>
      <w:lvlText w:val="•"/>
      <w:lvlJc w:val="left"/>
      <w:pPr>
        <w:tabs>
          <w:tab w:val="num" w:pos="5390"/>
        </w:tabs>
        <w:ind w:left="5390" w:hanging="270"/>
      </w:pPr>
      <w:rPr>
        <w:rFonts w:ascii="Georgia" w:eastAsia="Georgia" w:hAnsi="Georgia" w:cs="Georgia"/>
        <w:color w:val="000000"/>
        <w:position w:val="0"/>
        <w:sz w:val="18"/>
        <w:szCs w:val="18"/>
        <w:u w:color="000000"/>
      </w:rPr>
    </w:lvl>
    <w:lvl w:ilvl="7">
      <w:start w:val="1"/>
      <w:numFmt w:val="bullet"/>
      <w:lvlText w:val="•"/>
      <w:lvlJc w:val="left"/>
      <w:pPr>
        <w:tabs>
          <w:tab w:val="num" w:pos="6110"/>
        </w:tabs>
        <w:ind w:left="6110" w:hanging="270"/>
      </w:pPr>
      <w:rPr>
        <w:rFonts w:ascii="Georgia" w:eastAsia="Georgia" w:hAnsi="Georgia" w:cs="Georgia"/>
        <w:color w:val="000000"/>
        <w:position w:val="0"/>
        <w:sz w:val="18"/>
        <w:szCs w:val="18"/>
        <w:u w:color="000000"/>
      </w:rPr>
    </w:lvl>
    <w:lvl w:ilvl="8">
      <w:start w:val="1"/>
      <w:numFmt w:val="bullet"/>
      <w:lvlText w:val="•"/>
      <w:lvlJc w:val="left"/>
      <w:pPr>
        <w:tabs>
          <w:tab w:val="num" w:pos="6830"/>
        </w:tabs>
        <w:ind w:left="6830" w:hanging="270"/>
      </w:pPr>
      <w:rPr>
        <w:rFonts w:ascii="Georgia" w:eastAsia="Georgia" w:hAnsi="Georgia" w:cs="Georgia"/>
        <w:color w:val="000000"/>
        <w:position w:val="0"/>
        <w:sz w:val="18"/>
        <w:szCs w:val="18"/>
        <w:u w:color="000000"/>
      </w:rPr>
    </w:lvl>
  </w:abstractNum>
  <w:abstractNum w:abstractNumId="11">
    <w:nsid w:val="3BBB2B00"/>
    <w:multiLevelType w:val="hybridMultilevel"/>
    <w:tmpl w:val="CF6AC4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D547A84"/>
    <w:multiLevelType w:val="hybridMultilevel"/>
    <w:tmpl w:val="138A13C2"/>
    <w:lvl w:ilvl="0" w:tplc="FCF63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112DF5"/>
    <w:multiLevelType w:val="hybridMultilevel"/>
    <w:tmpl w:val="9CDC53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5870BA9"/>
    <w:multiLevelType w:val="hybridMultilevel"/>
    <w:tmpl w:val="7172A242"/>
    <w:lvl w:ilvl="0" w:tplc="87DA3A4A">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nsid w:val="4BDB5E0B"/>
    <w:multiLevelType w:val="hybridMultilevel"/>
    <w:tmpl w:val="241EE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3559CD"/>
    <w:multiLevelType w:val="multilevel"/>
    <w:tmpl w:val="C10A490C"/>
    <w:lvl w:ilvl="0">
      <w:start w:val="1"/>
      <w:numFmt w:val="bullet"/>
      <w:lvlText w:val=""/>
      <w:lvlJc w:val="left"/>
      <w:pPr>
        <w:tabs>
          <w:tab w:val="num" w:pos="360"/>
        </w:tabs>
        <w:ind w:left="360" w:hanging="360"/>
      </w:pPr>
      <w:rPr>
        <w:rFonts w:ascii="Wingdings" w:hAnsi="Wingdings" w:hint="default"/>
        <w:caps w:val="0"/>
        <w:smallCaps w:val="0"/>
        <w:strike w:val="0"/>
        <w:dstrike w:val="0"/>
        <w:color w:val="auto"/>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1350"/>
        </w:tabs>
        <w:ind w:left="1350" w:hanging="270"/>
      </w:pPr>
      <w:rPr>
        <w:rFonts w:ascii="Georgia" w:eastAsia="Georgia" w:hAnsi="Georgia" w:cs="Georgia"/>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Georgia" w:eastAsia="Georgia" w:hAnsi="Georgia" w:cs="Georgia"/>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Georgia" w:eastAsia="Georgia" w:hAnsi="Georgia" w:cs="Georgia"/>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510"/>
        </w:tabs>
        <w:ind w:left="3510" w:hanging="270"/>
      </w:pPr>
      <w:rPr>
        <w:rFonts w:ascii="Georgia" w:eastAsia="Georgia" w:hAnsi="Georgia" w:cs="Georgia"/>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Georgia" w:eastAsia="Georgia" w:hAnsi="Georgia" w:cs="Georgia"/>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Georgia" w:eastAsia="Georgia" w:hAnsi="Georgia" w:cs="Georgia"/>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670"/>
        </w:tabs>
        <w:ind w:left="5670" w:hanging="270"/>
      </w:pPr>
      <w:rPr>
        <w:rFonts w:ascii="Georgia" w:eastAsia="Georgia" w:hAnsi="Georgia" w:cs="Georgia"/>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Georgia" w:eastAsia="Georgia" w:hAnsi="Georgia" w:cs="Georgia"/>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abstractNum>
  <w:abstractNum w:abstractNumId="17">
    <w:nsid w:val="53A81F17"/>
    <w:multiLevelType w:val="hybridMultilevel"/>
    <w:tmpl w:val="F97E00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4620578"/>
    <w:multiLevelType w:val="hybridMultilevel"/>
    <w:tmpl w:val="0032E3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B0066BF"/>
    <w:multiLevelType w:val="hybridMultilevel"/>
    <w:tmpl w:val="F01E37D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341701E"/>
    <w:multiLevelType w:val="hybridMultilevel"/>
    <w:tmpl w:val="DDFA39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EEC297A"/>
    <w:multiLevelType w:val="hybridMultilevel"/>
    <w:tmpl w:val="BFAEF74E"/>
    <w:lvl w:ilvl="0" w:tplc="CE8AFCC0">
      <w:start w:val="1"/>
      <w:numFmt w:val="bullet"/>
      <w:lvlText w:val=""/>
      <w:lvlJc w:val="left"/>
      <w:pPr>
        <w:ind w:left="360" w:hanging="360"/>
      </w:pPr>
      <w:rPr>
        <w:rFonts w:ascii="Wingdings" w:hAnsi="Wingdings" w:hint="default"/>
        <w:color w:val="auto"/>
        <w:position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2794F98"/>
    <w:multiLevelType w:val="hybridMultilevel"/>
    <w:tmpl w:val="7DBC23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29F1EE2"/>
    <w:multiLevelType w:val="hybridMultilevel"/>
    <w:tmpl w:val="744E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0B21AF"/>
    <w:multiLevelType w:val="multilevel"/>
    <w:tmpl w:val="D79E7FB8"/>
    <w:lvl w:ilvl="0">
      <w:start w:val="1"/>
      <w:numFmt w:val="bullet"/>
      <w:lvlText w:val=""/>
      <w:lvlJc w:val="left"/>
      <w:pPr>
        <w:tabs>
          <w:tab w:val="num" w:pos="360"/>
        </w:tabs>
        <w:ind w:left="360" w:hanging="360"/>
      </w:pPr>
      <w:rPr>
        <w:rFonts w:ascii="Wingdings" w:hAnsi="Wingdings" w:hint="default"/>
        <w:color w:val="auto"/>
        <w:position w:val="0"/>
        <w:sz w:val="20"/>
        <w:szCs w:val="20"/>
        <w:u w:color="000000"/>
      </w:rPr>
    </w:lvl>
    <w:lvl w:ilvl="1">
      <w:start w:val="1"/>
      <w:numFmt w:val="bullet"/>
      <w:lvlText w:val="•"/>
      <w:lvlJc w:val="left"/>
      <w:pPr>
        <w:tabs>
          <w:tab w:val="num" w:pos="1350"/>
        </w:tabs>
        <w:ind w:left="1350" w:hanging="270"/>
      </w:pPr>
      <w:rPr>
        <w:rFonts w:ascii="Georgia" w:eastAsia="Georgia" w:hAnsi="Georgia" w:cs="Georgia"/>
        <w:color w:val="000000"/>
        <w:position w:val="0"/>
        <w:sz w:val="18"/>
        <w:szCs w:val="18"/>
        <w:u w:color="000000"/>
      </w:rPr>
    </w:lvl>
    <w:lvl w:ilvl="2">
      <w:start w:val="1"/>
      <w:numFmt w:val="bullet"/>
      <w:lvlText w:val="•"/>
      <w:lvlJc w:val="left"/>
      <w:pPr>
        <w:tabs>
          <w:tab w:val="num" w:pos="2070"/>
        </w:tabs>
        <w:ind w:left="2070" w:hanging="270"/>
      </w:pPr>
      <w:rPr>
        <w:rFonts w:ascii="Georgia" w:eastAsia="Georgia" w:hAnsi="Georgia" w:cs="Georgia"/>
        <w:color w:val="000000"/>
        <w:position w:val="0"/>
        <w:sz w:val="18"/>
        <w:szCs w:val="18"/>
        <w:u w:color="000000"/>
      </w:rPr>
    </w:lvl>
    <w:lvl w:ilvl="3">
      <w:start w:val="1"/>
      <w:numFmt w:val="bullet"/>
      <w:lvlText w:val="•"/>
      <w:lvlJc w:val="left"/>
      <w:pPr>
        <w:tabs>
          <w:tab w:val="num" w:pos="2790"/>
        </w:tabs>
        <w:ind w:left="2790" w:hanging="270"/>
      </w:pPr>
      <w:rPr>
        <w:rFonts w:ascii="Georgia" w:eastAsia="Georgia" w:hAnsi="Georgia" w:cs="Georgia"/>
        <w:color w:val="000000"/>
        <w:position w:val="0"/>
        <w:sz w:val="18"/>
        <w:szCs w:val="18"/>
        <w:u w:color="000000"/>
      </w:rPr>
    </w:lvl>
    <w:lvl w:ilvl="4">
      <w:start w:val="1"/>
      <w:numFmt w:val="bullet"/>
      <w:lvlText w:val="•"/>
      <w:lvlJc w:val="left"/>
      <w:pPr>
        <w:tabs>
          <w:tab w:val="num" w:pos="3510"/>
        </w:tabs>
        <w:ind w:left="3510" w:hanging="270"/>
      </w:pPr>
      <w:rPr>
        <w:rFonts w:ascii="Georgia" w:eastAsia="Georgia" w:hAnsi="Georgia" w:cs="Georgia"/>
        <w:color w:val="000000"/>
        <w:position w:val="0"/>
        <w:sz w:val="18"/>
        <w:szCs w:val="18"/>
        <w:u w:color="000000"/>
      </w:rPr>
    </w:lvl>
    <w:lvl w:ilvl="5">
      <w:start w:val="1"/>
      <w:numFmt w:val="bullet"/>
      <w:lvlText w:val="•"/>
      <w:lvlJc w:val="left"/>
      <w:pPr>
        <w:tabs>
          <w:tab w:val="num" w:pos="4230"/>
        </w:tabs>
        <w:ind w:left="4230" w:hanging="270"/>
      </w:pPr>
      <w:rPr>
        <w:rFonts w:ascii="Georgia" w:eastAsia="Georgia" w:hAnsi="Georgia" w:cs="Georgia"/>
        <w:color w:val="000000"/>
        <w:position w:val="0"/>
        <w:sz w:val="18"/>
        <w:szCs w:val="18"/>
        <w:u w:color="000000"/>
      </w:rPr>
    </w:lvl>
    <w:lvl w:ilvl="6">
      <w:start w:val="1"/>
      <w:numFmt w:val="bullet"/>
      <w:lvlText w:val="•"/>
      <w:lvlJc w:val="left"/>
      <w:pPr>
        <w:tabs>
          <w:tab w:val="num" w:pos="4950"/>
        </w:tabs>
        <w:ind w:left="4950" w:hanging="270"/>
      </w:pPr>
      <w:rPr>
        <w:rFonts w:ascii="Georgia" w:eastAsia="Georgia" w:hAnsi="Georgia" w:cs="Georgia"/>
        <w:color w:val="000000"/>
        <w:position w:val="0"/>
        <w:sz w:val="18"/>
        <w:szCs w:val="18"/>
        <w:u w:color="000000"/>
      </w:rPr>
    </w:lvl>
    <w:lvl w:ilvl="7">
      <w:start w:val="1"/>
      <w:numFmt w:val="bullet"/>
      <w:lvlText w:val="•"/>
      <w:lvlJc w:val="left"/>
      <w:pPr>
        <w:tabs>
          <w:tab w:val="num" w:pos="5670"/>
        </w:tabs>
        <w:ind w:left="5670" w:hanging="270"/>
      </w:pPr>
      <w:rPr>
        <w:rFonts w:ascii="Georgia" w:eastAsia="Georgia" w:hAnsi="Georgia" w:cs="Georgia"/>
        <w:color w:val="000000"/>
        <w:position w:val="0"/>
        <w:sz w:val="18"/>
        <w:szCs w:val="18"/>
        <w:u w:color="000000"/>
      </w:rPr>
    </w:lvl>
    <w:lvl w:ilvl="8">
      <w:start w:val="1"/>
      <w:numFmt w:val="bullet"/>
      <w:lvlText w:val="•"/>
      <w:lvlJc w:val="left"/>
      <w:pPr>
        <w:tabs>
          <w:tab w:val="num" w:pos="6390"/>
        </w:tabs>
        <w:ind w:left="6390" w:hanging="270"/>
      </w:pPr>
      <w:rPr>
        <w:rFonts w:ascii="Georgia" w:eastAsia="Georgia" w:hAnsi="Georgia" w:cs="Georgia"/>
        <w:color w:val="000000"/>
        <w:position w:val="0"/>
        <w:sz w:val="18"/>
        <w:szCs w:val="18"/>
        <w:u w:color="000000"/>
      </w:rPr>
    </w:lvl>
  </w:abstractNum>
  <w:abstractNum w:abstractNumId="25">
    <w:nsid w:val="774C755B"/>
    <w:multiLevelType w:val="hybridMultilevel"/>
    <w:tmpl w:val="33FC9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9C20BDE">
      <w:start w:val="1"/>
      <w:numFmt w:val="decimal"/>
      <w:lvlText w:val="(%3)"/>
      <w:lvlJc w:val="left"/>
      <w:pPr>
        <w:ind w:left="2160" w:hanging="180"/>
      </w:pPr>
      <w:rPr>
        <w:rFonts w:ascii="Times New Roman" w:eastAsia="Arial" w:hAnsi="Times New Roman" w:cs="Times New Roman" w:hint="default"/>
        <w:b w:val="0"/>
        <w:bCs/>
        <w:color w:val="000000" w:themeColor="text1"/>
        <w:w w:val="74"/>
        <w:sz w:val="22"/>
        <w:szCs w:val="22"/>
      </w:rPr>
    </w:lvl>
    <w:lvl w:ilvl="3" w:tplc="EB2201F4">
      <w:start w:val="1"/>
      <w:numFmt w:val="lowerLetter"/>
      <w:lvlText w:val="(%4)"/>
      <w:lvlJc w:val="left"/>
      <w:pPr>
        <w:ind w:left="2880" w:hanging="360"/>
      </w:pPr>
      <w:rPr>
        <w:rFonts w:ascii="Times New Roman" w:eastAsia="Arial" w:hAnsi="Times New Roman" w:cs="Times New Roman" w:hint="default"/>
        <w:b w:val="0"/>
        <w:bCs/>
        <w:color w:val="000000" w:themeColor="text1"/>
        <w:spacing w:val="-3"/>
        <w:w w:val="74"/>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3A56C1"/>
    <w:multiLevelType w:val="hybridMultilevel"/>
    <w:tmpl w:val="94B8D09E"/>
    <w:lvl w:ilvl="0" w:tplc="FDBEF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6"/>
  </w:num>
  <w:num w:numId="4">
    <w:abstractNumId w:val="1"/>
  </w:num>
  <w:num w:numId="5">
    <w:abstractNumId w:val="12"/>
  </w:num>
  <w:num w:numId="6">
    <w:abstractNumId w:val="2"/>
  </w:num>
  <w:num w:numId="7">
    <w:abstractNumId w:val="26"/>
  </w:num>
  <w:num w:numId="8">
    <w:abstractNumId w:val="25"/>
  </w:num>
  <w:num w:numId="9">
    <w:abstractNumId w:val="4"/>
  </w:num>
  <w:num w:numId="10">
    <w:abstractNumId w:val="3"/>
  </w:num>
  <w:num w:numId="11">
    <w:abstractNumId w:val="15"/>
  </w:num>
  <w:num w:numId="12">
    <w:abstractNumId w:val="23"/>
  </w:num>
  <w:num w:numId="13">
    <w:abstractNumId w:val="10"/>
  </w:num>
  <w:num w:numId="14">
    <w:abstractNumId w:val="16"/>
  </w:num>
  <w:num w:numId="15">
    <w:abstractNumId w:val="24"/>
  </w:num>
  <w:num w:numId="16">
    <w:abstractNumId w:val="9"/>
  </w:num>
  <w:num w:numId="17">
    <w:abstractNumId w:val="7"/>
  </w:num>
  <w:num w:numId="18">
    <w:abstractNumId w:val="21"/>
  </w:num>
  <w:num w:numId="19">
    <w:abstractNumId w:val="8"/>
  </w:num>
  <w:num w:numId="20">
    <w:abstractNumId w:val="11"/>
  </w:num>
  <w:num w:numId="21">
    <w:abstractNumId w:val="13"/>
  </w:num>
  <w:num w:numId="22">
    <w:abstractNumId w:val="18"/>
  </w:num>
  <w:num w:numId="23">
    <w:abstractNumId w:val="20"/>
  </w:num>
  <w:num w:numId="24">
    <w:abstractNumId w:val="19"/>
  </w:num>
  <w:num w:numId="25">
    <w:abstractNumId w:val="22"/>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DF"/>
    <w:rsid w:val="00000B61"/>
    <w:rsid w:val="000C0381"/>
    <w:rsid w:val="001518CA"/>
    <w:rsid w:val="00177D14"/>
    <w:rsid w:val="00220D76"/>
    <w:rsid w:val="00265BF4"/>
    <w:rsid w:val="0031368F"/>
    <w:rsid w:val="004746A4"/>
    <w:rsid w:val="004D33CA"/>
    <w:rsid w:val="005F7AF6"/>
    <w:rsid w:val="006C6144"/>
    <w:rsid w:val="00971EF2"/>
    <w:rsid w:val="0097271F"/>
    <w:rsid w:val="00A57353"/>
    <w:rsid w:val="00AA7252"/>
    <w:rsid w:val="00B23601"/>
    <w:rsid w:val="00C32E3C"/>
    <w:rsid w:val="00E32634"/>
    <w:rsid w:val="00E713CF"/>
    <w:rsid w:val="00FB0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34"/>
    <w:rPr>
      <w:rFonts w:ascii="Calibri" w:eastAsia="Calibri" w:hAnsi="Calibri" w:cs="Times New Roman"/>
    </w:rPr>
  </w:style>
  <w:style w:type="paragraph" w:styleId="Heading1">
    <w:name w:val="heading 1"/>
    <w:basedOn w:val="Normal"/>
    <w:next w:val="Normal"/>
    <w:link w:val="Heading1Char"/>
    <w:uiPriority w:val="9"/>
    <w:qFormat/>
    <w:rsid w:val="000C0381"/>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uiPriority w:val="9"/>
    <w:semiHidden/>
    <w:unhideWhenUsed/>
    <w:qFormat/>
    <w:rsid w:val="004746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4746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46A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44"/>
    <w:pPr>
      <w:ind w:left="720"/>
      <w:contextualSpacing/>
    </w:pPr>
  </w:style>
  <w:style w:type="paragraph" w:customStyle="1" w:styleId="TableParagraph">
    <w:name w:val="Table Paragraph"/>
    <w:basedOn w:val="Normal"/>
    <w:uiPriority w:val="1"/>
    <w:qFormat/>
    <w:rsid w:val="001518CA"/>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unhideWhenUsed/>
    <w:qFormat/>
    <w:rsid w:val="001518CA"/>
    <w:pPr>
      <w:widowControl w:val="0"/>
      <w:spacing w:after="0" w:line="240" w:lineRule="auto"/>
      <w:ind w:left="100"/>
    </w:pPr>
    <w:rPr>
      <w:rFonts w:ascii="Garamond" w:eastAsia="Garamond" w:hAnsi="Garamond" w:cstheme="minorBidi"/>
      <w:sz w:val="24"/>
      <w:szCs w:val="24"/>
    </w:rPr>
  </w:style>
  <w:style w:type="character" w:customStyle="1" w:styleId="BodyTextChar">
    <w:name w:val="Body Text Char"/>
    <w:basedOn w:val="DefaultParagraphFont"/>
    <w:link w:val="BodyText"/>
    <w:uiPriority w:val="1"/>
    <w:rsid w:val="001518CA"/>
    <w:rPr>
      <w:rFonts w:ascii="Garamond" w:eastAsia="Garamond" w:hAnsi="Garamond"/>
      <w:sz w:val="24"/>
      <w:szCs w:val="24"/>
    </w:rPr>
  </w:style>
  <w:style w:type="table" w:styleId="TableGrid">
    <w:name w:val="Table Grid"/>
    <w:basedOn w:val="TableNormal"/>
    <w:uiPriority w:val="59"/>
    <w:rsid w:val="00AA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7D1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C0381"/>
    <w:rPr>
      <w:rFonts w:asciiTheme="majorHAnsi" w:eastAsiaTheme="majorEastAsia" w:hAnsiTheme="majorHAnsi" w:cstheme="majorBidi"/>
      <w:b/>
      <w:bCs/>
      <w:color w:val="365F91" w:themeColor="accent1" w:themeShade="BF"/>
      <w:sz w:val="28"/>
      <w:szCs w:val="28"/>
      <w:bdr w:val="nil"/>
    </w:rPr>
  </w:style>
  <w:style w:type="paragraph" w:customStyle="1" w:styleId="Body">
    <w:name w:val="Body"/>
    <w:rsid w:val="000C0381"/>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List0">
    <w:name w:val="List 0"/>
    <w:basedOn w:val="NoList"/>
    <w:rsid w:val="000C0381"/>
    <w:pPr>
      <w:numPr>
        <w:numId w:val="13"/>
      </w:numPr>
    </w:pPr>
  </w:style>
  <w:style w:type="paragraph" w:styleId="NoSpacing">
    <w:name w:val="No Spacing"/>
    <w:uiPriority w:val="1"/>
    <w:qFormat/>
    <w:rsid w:val="000C038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2Char">
    <w:name w:val="Heading 2 Char"/>
    <w:basedOn w:val="DefaultParagraphFont"/>
    <w:link w:val="Heading2"/>
    <w:uiPriority w:val="9"/>
    <w:semiHidden/>
    <w:rsid w:val="004746A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4746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746A4"/>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unhideWhenUsed/>
    <w:rsid w:val="004746A4"/>
    <w:pPr>
      <w:spacing w:after="120" w:line="480" w:lineRule="auto"/>
    </w:pPr>
  </w:style>
  <w:style w:type="character" w:customStyle="1" w:styleId="BodyText2Char">
    <w:name w:val="Body Text 2 Char"/>
    <w:basedOn w:val="DefaultParagraphFont"/>
    <w:link w:val="BodyText2"/>
    <w:uiPriority w:val="99"/>
    <w:rsid w:val="004746A4"/>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34"/>
    <w:rPr>
      <w:rFonts w:ascii="Calibri" w:eastAsia="Calibri" w:hAnsi="Calibri" w:cs="Times New Roman"/>
    </w:rPr>
  </w:style>
  <w:style w:type="paragraph" w:styleId="Heading1">
    <w:name w:val="heading 1"/>
    <w:basedOn w:val="Normal"/>
    <w:next w:val="Normal"/>
    <w:link w:val="Heading1Char"/>
    <w:uiPriority w:val="9"/>
    <w:qFormat/>
    <w:rsid w:val="000C0381"/>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uiPriority w:val="9"/>
    <w:semiHidden/>
    <w:unhideWhenUsed/>
    <w:qFormat/>
    <w:rsid w:val="004746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4746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46A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44"/>
    <w:pPr>
      <w:ind w:left="720"/>
      <w:contextualSpacing/>
    </w:pPr>
  </w:style>
  <w:style w:type="paragraph" w:customStyle="1" w:styleId="TableParagraph">
    <w:name w:val="Table Paragraph"/>
    <w:basedOn w:val="Normal"/>
    <w:uiPriority w:val="1"/>
    <w:qFormat/>
    <w:rsid w:val="001518CA"/>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unhideWhenUsed/>
    <w:qFormat/>
    <w:rsid w:val="001518CA"/>
    <w:pPr>
      <w:widowControl w:val="0"/>
      <w:spacing w:after="0" w:line="240" w:lineRule="auto"/>
      <w:ind w:left="100"/>
    </w:pPr>
    <w:rPr>
      <w:rFonts w:ascii="Garamond" w:eastAsia="Garamond" w:hAnsi="Garamond" w:cstheme="minorBidi"/>
      <w:sz w:val="24"/>
      <w:szCs w:val="24"/>
    </w:rPr>
  </w:style>
  <w:style w:type="character" w:customStyle="1" w:styleId="BodyTextChar">
    <w:name w:val="Body Text Char"/>
    <w:basedOn w:val="DefaultParagraphFont"/>
    <w:link w:val="BodyText"/>
    <w:uiPriority w:val="1"/>
    <w:rsid w:val="001518CA"/>
    <w:rPr>
      <w:rFonts w:ascii="Garamond" w:eastAsia="Garamond" w:hAnsi="Garamond"/>
      <w:sz w:val="24"/>
      <w:szCs w:val="24"/>
    </w:rPr>
  </w:style>
  <w:style w:type="table" w:styleId="TableGrid">
    <w:name w:val="Table Grid"/>
    <w:basedOn w:val="TableNormal"/>
    <w:uiPriority w:val="59"/>
    <w:rsid w:val="00AA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7D1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C0381"/>
    <w:rPr>
      <w:rFonts w:asciiTheme="majorHAnsi" w:eastAsiaTheme="majorEastAsia" w:hAnsiTheme="majorHAnsi" w:cstheme="majorBidi"/>
      <w:b/>
      <w:bCs/>
      <w:color w:val="365F91" w:themeColor="accent1" w:themeShade="BF"/>
      <w:sz w:val="28"/>
      <w:szCs w:val="28"/>
      <w:bdr w:val="nil"/>
    </w:rPr>
  </w:style>
  <w:style w:type="paragraph" w:customStyle="1" w:styleId="Body">
    <w:name w:val="Body"/>
    <w:rsid w:val="000C0381"/>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List0">
    <w:name w:val="List 0"/>
    <w:basedOn w:val="NoList"/>
    <w:rsid w:val="000C0381"/>
    <w:pPr>
      <w:numPr>
        <w:numId w:val="13"/>
      </w:numPr>
    </w:pPr>
  </w:style>
  <w:style w:type="paragraph" w:styleId="NoSpacing">
    <w:name w:val="No Spacing"/>
    <w:uiPriority w:val="1"/>
    <w:qFormat/>
    <w:rsid w:val="000C038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2Char">
    <w:name w:val="Heading 2 Char"/>
    <w:basedOn w:val="DefaultParagraphFont"/>
    <w:link w:val="Heading2"/>
    <w:uiPriority w:val="9"/>
    <w:semiHidden/>
    <w:rsid w:val="004746A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4746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746A4"/>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unhideWhenUsed/>
    <w:rsid w:val="004746A4"/>
    <w:pPr>
      <w:spacing w:after="120" w:line="480" w:lineRule="auto"/>
    </w:pPr>
  </w:style>
  <w:style w:type="character" w:customStyle="1" w:styleId="BodyText2Char">
    <w:name w:val="Body Text 2 Char"/>
    <w:basedOn w:val="DefaultParagraphFont"/>
    <w:link w:val="BodyText2"/>
    <w:uiPriority w:val="99"/>
    <w:rsid w:val="004746A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Rubinstein </dc:creator>
  <cp:lastModifiedBy>Brittany Rubinstein </cp:lastModifiedBy>
  <cp:revision>1</cp:revision>
  <dcterms:created xsi:type="dcterms:W3CDTF">2014-09-24T15:51:00Z</dcterms:created>
  <dcterms:modified xsi:type="dcterms:W3CDTF">2014-09-24T15:51:00Z</dcterms:modified>
</cp:coreProperties>
</file>